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6</w:t>
      </w:r>
      <w:bookmarkStart w:id="0" w:name="_GoBack"/>
      <w:bookmarkEnd w:id="0"/>
    </w:p>
    <w:p>
      <w:pPr>
        <w:spacing w:line="560" w:lineRule="exact"/>
        <w:jc w:val="center"/>
        <w:rPr>
          <w:rFonts w:hint="eastAsia" w:ascii="方正小标宋简体" w:hAnsi="方正小标宋简体" w:eastAsia="方正小标宋简体" w:cs="方正小标宋简体"/>
          <w:kern w:val="0"/>
          <w:sz w:val="44"/>
          <w:szCs w:val="44"/>
        </w:rPr>
      </w:pPr>
    </w:p>
    <w:p>
      <w:pPr>
        <w:snapToGrid w:val="0"/>
        <w:jc w:val="center"/>
        <w:rPr>
          <w:rFonts w:ascii="方正小标宋简体" w:hAnsi="黑体" w:eastAsia="方正小标宋简体" w:cs="黑体"/>
          <w:bCs/>
          <w:sz w:val="48"/>
          <w:szCs w:val="44"/>
        </w:rPr>
      </w:pPr>
      <w:r>
        <w:rPr>
          <w:rFonts w:hint="eastAsia" w:ascii="方正小标宋简体" w:hAnsi="黑体" w:eastAsia="方正小标宋简体" w:cs="黑体"/>
          <w:bCs/>
          <w:sz w:val="48"/>
          <w:szCs w:val="44"/>
        </w:rPr>
        <w:t>2022年甘肃省高校创新创业教育</w:t>
      </w:r>
    </w:p>
    <w:p>
      <w:pPr>
        <w:snapToGrid w:val="0"/>
        <w:jc w:val="center"/>
        <w:rPr>
          <w:rFonts w:hint="eastAsia" w:ascii="方正小标宋简体" w:hAnsi="黑体" w:eastAsia="方正小标宋简体" w:cs="黑体"/>
          <w:bCs/>
          <w:sz w:val="48"/>
          <w:szCs w:val="44"/>
        </w:rPr>
      </w:pPr>
      <w:r>
        <w:rPr>
          <w:rFonts w:hint="eastAsia" w:ascii="方正小标宋简体" w:hAnsi="黑体" w:eastAsia="方正小标宋简体" w:cs="黑体"/>
          <w:bCs/>
          <w:sz w:val="48"/>
          <w:szCs w:val="44"/>
        </w:rPr>
        <w:t>示范课程</w:t>
      </w:r>
    </w:p>
    <w:p>
      <w:pPr>
        <w:snapToGrid w:val="0"/>
        <w:spacing w:line="360" w:lineRule="auto"/>
        <w:jc w:val="center"/>
        <w:rPr>
          <w:rFonts w:hint="eastAsia" w:ascii="黑体" w:hAnsi="黑体" w:eastAsia="黑体" w:cs="黑体"/>
          <w:bCs/>
          <w:sz w:val="52"/>
          <w:szCs w:val="52"/>
        </w:rPr>
      </w:pPr>
    </w:p>
    <w:p>
      <w:pPr>
        <w:snapToGrid w:val="0"/>
        <w:spacing w:line="360" w:lineRule="auto"/>
        <w:jc w:val="center"/>
        <w:rPr>
          <w:rFonts w:hint="eastAsia" w:ascii="黑体" w:hAnsi="黑体" w:eastAsia="黑体" w:cs="黑体"/>
          <w:bCs/>
          <w:sz w:val="52"/>
          <w:szCs w:val="52"/>
        </w:rPr>
      </w:pPr>
      <w:r>
        <w:rPr>
          <w:rFonts w:hint="eastAsia" w:ascii="黑体" w:hAnsi="黑体" w:eastAsia="黑体" w:cs="黑体"/>
          <w:bCs/>
          <w:sz w:val="52"/>
          <w:szCs w:val="52"/>
        </w:rPr>
        <w:t>申 报 书</w:t>
      </w:r>
    </w:p>
    <w:p>
      <w:pPr>
        <w:spacing w:line="560" w:lineRule="exact"/>
        <w:jc w:val="center"/>
        <w:rPr>
          <w:rFonts w:hint="eastAsia" w:ascii="仿宋" w:hAnsi="仿宋" w:eastAsia="仿宋" w:cs="仿宋"/>
          <w:bCs/>
          <w:sz w:val="32"/>
          <w:szCs w:val="32"/>
        </w:rPr>
      </w:pPr>
    </w:p>
    <w:p>
      <w:pPr>
        <w:tabs>
          <w:tab w:val="left" w:pos="1985"/>
        </w:tabs>
        <w:spacing w:line="800" w:lineRule="exact"/>
        <w:ind w:right="985" w:rightChars="469" w:firstLine="566" w:firstLineChars="133"/>
        <w:jc w:val="left"/>
        <w:rPr>
          <w:rFonts w:hint="eastAsia" w:ascii="楷体" w:hAnsi="楷体" w:eastAsia="楷体" w:cs="仿宋"/>
          <w:bCs/>
          <w:sz w:val="32"/>
          <w:szCs w:val="32"/>
          <w:u w:val="single"/>
        </w:rPr>
      </w:pPr>
      <w:r>
        <w:rPr>
          <w:rFonts w:hint="eastAsia" w:ascii="楷体" w:hAnsi="楷体" w:eastAsia="楷体" w:cs="仿宋"/>
          <w:bCs/>
          <w:spacing w:val="53"/>
          <w:kern w:val="0"/>
          <w:sz w:val="32"/>
          <w:szCs w:val="32"/>
          <w:fitText w:val="1600" w:id="0"/>
        </w:rPr>
        <w:t>课程名</w:t>
      </w:r>
      <w:r>
        <w:rPr>
          <w:rFonts w:hint="eastAsia" w:ascii="楷体" w:hAnsi="楷体" w:eastAsia="楷体" w:cs="仿宋"/>
          <w:bCs/>
          <w:spacing w:val="1"/>
          <w:kern w:val="0"/>
          <w:sz w:val="32"/>
          <w:szCs w:val="32"/>
          <w:fitText w:val="1600" w:id="0"/>
        </w:rPr>
        <w:t>称</w:t>
      </w:r>
      <w:r>
        <w:rPr>
          <w:rFonts w:hint="eastAsia" w:ascii="楷体" w:hAnsi="楷体" w:eastAsia="楷体" w:cs="仿宋"/>
          <w:bCs/>
          <w:sz w:val="32"/>
          <w:szCs w:val="32"/>
          <w:u w:val="single"/>
        </w:rPr>
        <w:t xml:space="preserve">                                </w:t>
      </w:r>
    </w:p>
    <w:p>
      <w:pPr>
        <w:tabs>
          <w:tab w:val="left" w:pos="2268"/>
        </w:tabs>
        <w:spacing w:line="800" w:lineRule="exact"/>
        <w:ind w:right="985" w:rightChars="469" w:firstLine="566" w:firstLineChars="177"/>
        <w:jc w:val="left"/>
        <w:rPr>
          <w:rFonts w:ascii="楷体" w:hAnsi="楷体" w:eastAsia="楷体" w:cs="仿宋"/>
          <w:sz w:val="32"/>
          <w:szCs w:val="32"/>
          <w:u w:val="single"/>
        </w:rPr>
      </w:pPr>
      <w:r>
        <w:rPr>
          <w:rFonts w:hint="eastAsia" w:ascii="楷体" w:hAnsi="楷体" w:eastAsia="楷体" w:cs="仿宋"/>
          <w:bCs/>
          <w:sz w:val="32"/>
          <w:szCs w:val="32"/>
        </w:rPr>
        <w:t>专业类代码</w:t>
      </w:r>
      <w:r>
        <w:rPr>
          <w:rFonts w:hint="eastAsia" w:ascii="楷体" w:hAnsi="楷体" w:eastAsia="楷体" w:cs="仿宋"/>
          <w:bCs/>
          <w:sz w:val="32"/>
          <w:szCs w:val="32"/>
          <w:u w:val="single"/>
        </w:rPr>
        <w:t xml:space="preserve">  </w:t>
      </w:r>
      <w:r>
        <w:rPr>
          <w:rFonts w:hint="eastAsia" w:ascii="楷体" w:hAnsi="楷体" w:eastAsia="楷体" w:cs="仿宋"/>
          <w:sz w:val="32"/>
          <w:szCs w:val="32"/>
          <w:u w:val="single"/>
        </w:rPr>
        <w:t xml:space="preserve"> </w:t>
      </w:r>
      <w:r>
        <w:rPr>
          <w:rFonts w:ascii="楷体" w:hAnsi="楷体" w:eastAsia="楷体" w:cs="仿宋"/>
          <w:sz w:val="32"/>
          <w:szCs w:val="32"/>
          <w:u w:val="single"/>
        </w:rPr>
        <w:t xml:space="preserve">                            </w:t>
      </w:r>
      <w:r>
        <w:rPr>
          <w:rFonts w:hint="eastAsia" w:ascii="楷体" w:hAnsi="楷体" w:eastAsia="楷体" w:cs="仿宋"/>
          <w:sz w:val="32"/>
          <w:szCs w:val="32"/>
          <w:u w:val="single"/>
        </w:rPr>
        <w:t xml:space="preserve"> </w:t>
      </w:r>
    </w:p>
    <w:p>
      <w:pPr>
        <w:spacing w:line="580" w:lineRule="exact"/>
        <w:ind w:firstLine="566" w:firstLineChars="133"/>
      </w:pPr>
      <w:r>
        <w:rPr>
          <w:rFonts w:hint="eastAsia" w:ascii="楷体" w:hAnsi="楷体" w:eastAsia="楷体" w:cs="仿宋"/>
          <w:bCs/>
          <w:spacing w:val="53"/>
          <w:kern w:val="0"/>
          <w:sz w:val="32"/>
          <w:szCs w:val="32"/>
          <w:fitText w:val="1600" w:id="1"/>
        </w:rPr>
        <w:t>申报类</w:t>
      </w:r>
      <w:r>
        <w:rPr>
          <w:rFonts w:hint="eastAsia" w:ascii="楷体" w:hAnsi="楷体" w:eastAsia="楷体" w:cs="仿宋"/>
          <w:bCs/>
          <w:spacing w:val="1"/>
          <w:kern w:val="0"/>
          <w:sz w:val="32"/>
          <w:szCs w:val="32"/>
          <w:fitText w:val="1600" w:id="1"/>
        </w:rPr>
        <w:t>型</w:t>
      </w:r>
      <w:r>
        <w:rPr>
          <w:rFonts w:hint="eastAsia" w:ascii="黑体" w:hAnsi="黑体" w:eastAsia="黑体"/>
          <w:sz w:val="32"/>
          <w:szCs w:val="36"/>
        </w:rPr>
        <w:t>：○</w:t>
      </w:r>
      <w:r>
        <w:rPr>
          <w:rFonts w:hint="eastAsia" w:ascii="宋体" w:hAnsi="宋体"/>
          <w:sz w:val="28"/>
          <w:szCs w:val="28"/>
        </w:rPr>
        <w:t xml:space="preserve">线上课程 </w:t>
      </w:r>
      <w:r>
        <w:rPr>
          <w:rFonts w:ascii="宋体" w:hAnsi="宋体"/>
          <w:sz w:val="28"/>
          <w:szCs w:val="28"/>
        </w:rPr>
        <w:t xml:space="preserve">   </w:t>
      </w:r>
      <w:r>
        <w:rPr>
          <w:rFonts w:hint="eastAsia" w:ascii="黑体" w:hAnsi="黑体" w:eastAsia="黑体"/>
          <w:sz w:val="32"/>
          <w:szCs w:val="36"/>
        </w:rPr>
        <w:t>○</w:t>
      </w:r>
      <w:r>
        <w:rPr>
          <w:rFonts w:hint="eastAsia" w:ascii="宋体" w:hAnsi="宋体"/>
          <w:sz w:val="28"/>
          <w:szCs w:val="28"/>
        </w:rPr>
        <w:t>线下课程</w:t>
      </w:r>
    </w:p>
    <w:p>
      <w:pPr>
        <w:spacing w:line="580" w:lineRule="exact"/>
        <w:ind w:firstLine="2550" w:firstLineChars="797"/>
        <w:rPr>
          <w:rFonts w:ascii="仿宋_GB2312" w:eastAsia="仿宋_GB2312"/>
          <w:sz w:val="32"/>
          <w:szCs w:val="32"/>
        </w:rPr>
      </w:pPr>
      <w:r>
        <w:rPr>
          <w:rFonts w:hint="eastAsia" w:ascii="黑体" w:hAnsi="黑体" w:eastAsia="黑体"/>
          <w:sz w:val="32"/>
          <w:szCs w:val="36"/>
        </w:rPr>
        <w:t>○</w:t>
      </w:r>
      <w:r>
        <w:rPr>
          <w:rFonts w:hint="eastAsia" w:ascii="宋体" w:hAnsi="宋体"/>
          <w:sz w:val="28"/>
          <w:szCs w:val="28"/>
        </w:rPr>
        <w:t>线上线下混合式课程</w:t>
      </w:r>
    </w:p>
    <w:p>
      <w:pPr>
        <w:spacing w:line="580" w:lineRule="exact"/>
        <w:ind w:firstLine="2550" w:firstLineChars="797"/>
        <w:rPr>
          <w:rFonts w:hint="eastAsia" w:ascii="黑体" w:hAnsi="黑体" w:eastAsia="黑体"/>
          <w:sz w:val="32"/>
          <w:szCs w:val="36"/>
        </w:rPr>
      </w:pPr>
      <w:r>
        <w:rPr>
          <w:rFonts w:hint="eastAsia" w:ascii="黑体" w:hAnsi="黑体" w:eastAsia="黑体"/>
          <w:sz w:val="32"/>
          <w:szCs w:val="36"/>
        </w:rPr>
        <w:t>○</w:t>
      </w:r>
      <w:r>
        <w:rPr>
          <w:rFonts w:hint="eastAsia" w:ascii="宋体" w:hAnsi="宋体"/>
          <w:sz w:val="28"/>
          <w:szCs w:val="28"/>
        </w:rPr>
        <w:t>虚拟仿真实验教学课程</w:t>
      </w:r>
    </w:p>
    <w:p>
      <w:pPr>
        <w:spacing w:line="580" w:lineRule="exact"/>
        <w:ind w:firstLine="2550" w:firstLineChars="797"/>
        <w:rPr>
          <w:rFonts w:hint="eastAsia" w:ascii="宋体" w:hAnsi="宋体"/>
          <w:sz w:val="28"/>
          <w:szCs w:val="28"/>
        </w:rPr>
      </w:pPr>
      <w:r>
        <w:rPr>
          <w:rFonts w:hint="eastAsia" w:ascii="黑体" w:hAnsi="黑体" w:eastAsia="黑体"/>
          <w:sz w:val="32"/>
          <w:szCs w:val="36"/>
        </w:rPr>
        <w:t>○</w:t>
      </w:r>
      <w:r>
        <w:rPr>
          <w:rFonts w:hint="eastAsia" w:ascii="宋体" w:hAnsi="宋体"/>
          <w:sz w:val="28"/>
          <w:szCs w:val="28"/>
        </w:rPr>
        <w:t>社会实践课程</w:t>
      </w:r>
    </w:p>
    <w:p>
      <w:pPr>
        <w:tabs>
          <w:tab w:val="left" w:pos="1985"/>
        </w:tabs>
        <w:spacing w:line="800" w:lineRule="exact"/>
        <w:ind w:right="985" w:rightChars="469" w:firstLine="566" w:firstLineChars="133"/>
        <w:jc w:val="left"/>
        <w:rPr>
          <w:rFonts w:hint="eastAsia" w:ascii="楷体" w:hAnsi="楷体" w:eastAsia="楷体" w:cs="仿宋"/>
          <w:bCs/>
          <w:sz w:val="32"/>
          <w:szCs w:val="32"/>
          <w:u w:val="single"/>
        </w:rPr>
      </w:pPr>
      <w:r>
        <w:rPr>
          <w:rFonts w:hint="eastAsia" w:ascii="楷体" w:hAnsi="楷体" w:eastAsia="楷体" w:cs="仿宋"/>
          <w:bCs/>
          <w:spacing w:val="53"/>
          <w:kern w:val="0"/>
          <w:sz w:val="32"/>
          <w:szCs w:val="32"/>
          <w:fitText w:val="1600" w:id="2"/>
        </w:rPr>
        <w:t>所在单</w:t>
      </w:r>
      <w:r>
        <w:rPr>
          <w:rFonts w:hint="eastAsia" w:ascii="楷体" w:hAnsi="楷体" w:eastAsia="楷体" w:cs="仿宋"/>
          <w:bCs/>
          <w:spacing w:val="1"/>
          <w:kern w:val="0"/>
          <w:sz w:val="32"/>
          <w:szCs w:val="32"/>
          <w:fitText w:val="1600" w:id="2"/>
        </w:rPr>
        <w:t>位</w:t>
      </w:r>
      <w:r>
        <w:rPr>
          <w:rFonts w:hint="eastAsia" w:ascii="楷体" w:hAnsi="楷体" w:eastAsia="楷体" w:cs="仿宋"/>
          <w:bCs/>
          <w:sz w:val="32"/>
          <w:szCs w:val="32"/>
          <w:u w:val="single"/>
        </w:rPr>
        <w:t xml:space="preserve">                               </w:t>
      </w:r>
    </w:p>
    <w:p>
      <w:pPr>
        <w:spacing w:line="800" w:lineRule="exact"/>
        <w:ind w:right="985" w:rightChars="469" w:firstLine="566" w:firstLineChars="177"/>
        <w:jc w:val="left"/>
        <w:rPr>
          <w:rFonts w:hint="eastAsia" w:ascii="楷体" w:hAnsi="楷体" w:eastAsia="楷体" w:cs="仿宋"/>
          <w:bCs/>
          <w:sz w:val="32"/>
          <w:szCs w:val="32"/>
        </w:rPr>
      </w:pPr>
      <w:r>
        <w:rPr>
          <w:rFonts w:hint="eastAsia" w:ascii="楷体" w:hAnsi="楷体" w:eastAsia="楷体" w:cs="仿宋"/>
          <w:bCs/>
          <w:sz w:val="32"/>
          <w:szCs w:val="32"/>
        </w:rPr>
        <w:t>课程负责人</w:t>
      </w:r>
      <w:r>
        <w:rPr>
          <w:rFonts w:hint="eastAsia" w:ascii="楷体" w:hAnsi="楷体" w:eastAsia="楷体" w:cs="仿宋"/>
          <w:bCs/>
          <w:sz w:val="32"/>
          <w:szCs w:val="32"/>
          <w:u w:val="single"/>
        </w:rPr>
        <w:t xml:space="preserve">                                </w:t>
      </w:r>
    </w:p>
    <w:p>
      <w:pPr>
        <w:spacing w:line="800" w:lineRule="exact"/>
        <w:ind w:right="985" w:rightChars="469" w:firstLine="566" w:firstLineChars="133"/>
        <w:rPr>
          <w:rFonts w:hint="eastAsia" w:ascii="仿宋" w:hAnsi="仿宋" w:eastAsia="仿宋" w:cs="仿宋"/>
          <w:bCs/>
          <w:sz w:val="32"/>
          <w:szCs w:val="32"/>
          <w:u w:val="single"/>
        </w:rPr>
      </w:pPr>
      <w:r>
        <w:rPr>
          <w:rFonts w:hint="eastAsia" w:ascii="楷体" w:hAnsi="楷体" w:eastAsia="楷体" w:cs="仿宋"/>
          <w:bCs/>
          <w:spacing w:val="53"/>
          <w:kern w:val="0"/>
          <w:sz w:val="32"/>
          <w:szCs w:val="32"/>
          <w:fitText w:val="1600" w:id="3"/>
        </w:rPr>
        <w:t>填报日</w:t>
      </w:r>
      <w:r>
        <w:rPr>
          <w:rFonts w:hint="eastAsia" w:ascii="楷体" w:hAnsi="楷体" w:eastAsia="楷体" w:cs="仿宋"/>
          <w:bCs/>
          <w:spacing w:val="1"/>
          <w:kern w:val="0"/>
          <w:sz w:val="32"/>
          <w:szCs w:val="32"/>
          <w:fitText w:val="1600" w:id="3"/>
        </w:rPr>
        <w:t>期</w:t>
      </w:r>
      <w:r>
        <w:rPr>
          <w:rFonts w:hint="eastAsia" w:ascii="楷体" w:hAnsi="楷体" w:eastAsia="楷体" w:cs="仿宋"/>
          <w:bCs/>
          <w:sz w:val="32"/>
          <w:szCs w:val="32"/>
          <w:u w:val="single"/>
        </w:rPr>
        <w:t xml:space="preserve">                                </w:t>
      </w:r>
    </w:p>
    <w:p>
      <w:pPr>
        <w:spacing w:line="560" w:lineRule="exact"/>
        <w:ind w:firstLine="1920" w:firstLineChars="600"/>
        <w:rPr>
          <w:rFonts w:hint="eastAsia" w:ascii="仿宋" w:hAnsi="仿宋" w:eastAsia="仿宋" w:cs="仿宋"/>
          <w:bCs/>
          <w:sz w:val="32"/>
          <w:szCs w:val="32"/>
        </w:rPr>
      </w:pPr>
    </w:p>
    <w:p>
      <w:pPr>
        <w:snapToGrid w:val="0"/>
        <w:jc w:val="center"/>
        <w:rPr>
          <w:rFonts w:hint="eastAsia" w:ascii="楷体_GB2312" w:hAnsi="宋体" w:eastAsia="楷体_GB2312"/>
          <w:bCs/>
          <w:sz w:val="32"/>
          <w:szCs w:val="32"/>
        </w:rPr>
      </w:pPr>
      <w:r>
        <w:rPr>
          <w:rFonts w:hint="eastAsia" w:ascii="楷体_GB2312" w:hAnsi="宋体" w:eastAsia="楷体_GB2312"/>
          <w:bCs/>
          <w:sz w:val="32"/>
          <w:szCs w:val="32"/>
          <w:lang w:val="en-US" w:eastAsia="zh-CN"/>
        </w:rPr>
        <w:t>兰州大学教务处</w:t>
      </w:r>
      <w:r>
        <w:rPr>
          <w:rFonts w:hint="eastAsia" w:ascii="楷体_GB2312" w:hAnsi="宋体" w:eastAsia="楷体_GB2312"/>
          <w:bCs/>
          <w:sz w:val="32"/>
          <w:szCs w:val="32"/>
        </w:rPr>
        <w:t>制</w:t>
      </w:r>
    </w:p>
    <w:p>
      <w:pPr>
        <w:pStyle w:val="8"/>
        <w:spacing w:before="0" w:beforeAutospacing="0" w:after="0" w:afterAutospacing="0" w:line="560" w:lineRule="exact"/>
        <w:jc w:val="both"/>
        <w:rPr>
          <w:rFonts w:hint="eastAsia" w:ascii="仿宋" w:hAnsi="仿宋" w:eastAsia="仿宋" w:cs="仿宋"/>
          <w:b/>
          <w:color w:val="000000"/>
          <w:sz w:val="32"/>
          <w:szCs w:val="32"/>
        </w:rPr>
      </w:pPr>
    </w:p>
    <w:p>
      <w:pPr>
        <w:pStyle w:val="8"/>
        <w:spacing w:before="0" w:beforeAutospacing="0" w:after="0" w:afterAutospacing="0" w:line="560" w:lineRule="exact"/>
        <w:jc w:val="center"/>
        <w:rPr>
          <w:rFonts w:hint="eastAsia" w:ascii="黑体" w:hAnsi="黑体" w:eastAsia="黑体" w:cs="黑体"/>
          <w:bCs/>
          <w:color w:val="000000"/>
          <w:sz w:val="36"/>
          <w:szCs w:val="36"/>
        </w:rPr>
      </w:pPr>
    </w:p>
    <w:p>
      <w:pPr>
        <w:pStyle w:val="8"/>
        <w:spacing w:before="0" w:beforeAutospacing="0" w:after="0" w:afterAutospacing="0" w:line="560" w:lineRule="exact"/>
        <w:jc w:val="center"/>
        <w:rPr>
          <w:rFonts w:hint="eastAsia" w:ascii="黑体" w:hAnsi="黑体" w:eastAsia="黑体" w:cs="黑体"/>
          <w:bCs/>
          <w:color w:val="000000"/>
          <w:sz w:val="36"/>
          <w:szCs w:val="36"/>
        </w:rPr>
      </w:pPr>
    </w:p>
    <w:p>
      <w:pPr>
        <w:pStyle w:val="8"/>
        <w:spacing w:before="0" w:beforeAutospacing="0" w:after="0" w:afterAutospacing="0" w:line="56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填表说明</w:t>
      </w:r>
    </w:p>
    <w:p>
      <w:pPr>
        <w:pStyle w:val="8"/>
        <w:spacing w:before="0" w:beforeAutospacing="0" w:after="0" w:afterAutospacing="0" w:line="560" w:lineRule="exact"/>
        <w:jc w:val="center"/>
        <w:rPr>
          <w:rFonts w:hint="eastAsia" w:ascii="黑体" w:hAnsi="黑体" w:eastAsia="黑体" w:cs="黑体"/>
          <w:bCs/>
          <w:color w:val="000000"/>
          <w:sz w:val="32"/>
          <w:szCs w:val="32"/>
        </w:rPr>
      </w:pP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每门课程根据最近两学期开设的实际情况，只能从“线上示范课程”“线下示范课程”“线上线下混合式示范课程”“虚拟仿真实验教学示范课程”“社会实践示范课程”中选择一类进行申报。</w:t>
      </w: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申报课程名称、授课教师（含课程负责人）须与教务系统中已完成的学期一致，并须截图上传教务系统中课程开设信息。课程已开设多期，则填写最近2期记录，学期开始时间和结束时间具体到日。</w:t>
      </w: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专业类代码指《普通高等学校本科专业目录（2020年版）》中的代码。没有对应学科专业的课程，填写“0000”。相同授课教师、不同选课编码的同一名称课程，若教学设计和教学实施方案相同，教学效果相近，可以合并申报。</w:t>
      </w: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表格各栏目大小必要时可根据内容进行适当调整，也可另附页，但页码要清楚</w:t>
      </w:r>
      <w:r>
        <w:rPr>
          <w:rFonts w:hint="eastAsia" w:ascii="仿宋" w:hAnsi="仿宋" w:eastAsia="仿宋" w:cs="仿宋"/>
          <w:sz w:val="28"/>
          <w:szCs w:val="28"/>
          <w:lang w:eastAsia="zh-CN"/>
        </w:rPr>
        <w:t>，</w:t>
      </w:r>
      <w:r>
        <w:rPr>
          <w:rFonts w:hint="eastAsia" w:ascii="仿宋" w:hAnsi="仿宋" w:eastAsia="仿宋" w:cs="仿宋"/>
          <w:sz w:val="28"/>
          <w:szCs w:val="28"/>
        </w:rPr>
        <w:t>申报书与附件材料一并按每门课程单独</w:t>
      </w:r>
      <w:r>
        <w:rPr>
          <w:rFonts w:hint="eastAsia" w:ascii="仿宋" w:hAnsi="仿宋" w:eastAsia="仿宋" w:cs="仿宋"/>
          <w:sz w:val="28"/>
          <w:szCs w:val="28"/>
          <w:lang w:val="en-US" w:eastAsia="zh-CN"/>
        </w:rPr>
        <w:t>合成一个文档</w:t>
      </w:r>
      <w:r>
        <w:rPr>
          <w:rFonts w:hint="eastAsia" w:ascii="仿宋" w:hAnsi="仿宋" w:eastAsia="仿宋" w:cs="仿宋"/>
          <w:sz w:val="28"/>
          <w:szCs w:val="28"/>
        </w:rPr>
        <w:t>。</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numPr>
          <w:ilvl w:val="0"/>
          <w:numId w:val="5"/>
        </w:numPr>
        <w:spacing w:line="580" w:lineRule="exact"/>
        <w:rPr>
          <w:rFonts w:hint="eastAsia" w:ascii="仿宋_GB2312" w:hAnsi="宋体" w:eastAsia="仿宋_GB2312"/>
          <w:b/>
          <w:bCs/>
          <w:sz w:val="28"/>
        </w:rPr>
      </w:pPr>
      <w:r>
        <w:rPr>
          <w:rFonts w:hint="eastAsia" w:ascii="仿宋_GB2312" w:hAnsi="宋体" w:eastAsia="仿宋_GB2312"/>
          <w:b/>
          <w:bCs/>
          <w:sz w:val="28"/>
        </w:rPr>
        <w:t>课程基本情况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60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5905" w:type="dxa"/>
            <w:gridSpan w:val="2"/>
          </w:tcPr>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○线下课程</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○线上课程</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○线上线下混合课程</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○虚拟仿真实验教学课程</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○社会实践课程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教务系统中课程编码</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课程对象</w:t>
            </w:r>
          </w:p>
        </w:tc>
        <w:tc>
          <w:tcPr>
            <w:tcW w:w="5905" w:type="dxa"/>
            <w:gridSpan w:val="2"/>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研究生</w:t>
            </w:r>
            <w:r>
              <w:rPr>
                <w:rFonts w:hint="eastAsia" w:ascii="仿宋_GB2312" w:hAnsi="仿宋_GB2312" w:eastAsia="仿宋_GB2312" w:cs="仿宋_GB2312"/>
                <w:sz w:val="24"/>
              </w:rPr>
              <w:t>○本科生 ○专科生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5905" w:type="dxa"/>
            <w:gridSpan w:val="2"/>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4608"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○文化素质课  ○公共基础课  ○专业课</w:t>
            </w:r>
          </w:p>
        </w:tc>
        <w:tc>
          <w:tcPr>
            <w:tcW w:w="1297"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创新创业关联性</w:t>
            </w:r>
          </w:p>
        </w:tc>
        <w:tc>
          <w:tcPr>
            <w:tcW w:w="5905" w:type="dxa"/>
            <w:gridSpan w:val="2"/>
          </w:tcPr>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○创新创业教育课  ○专创融合课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时</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学    分</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先修课程名称</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后续课程名称</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主要教材</w:t>
            </w:r>
          </w:p>
        </w:tc>
        <w:tc>
          <w:tcPr>
            <w:tcW w:w="5905" w:type="dxa"/>
            <w:gridSpan w:val="2"/>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书号、作者、出版社、出版时间（上传封面及版权页）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最近两期开课时间</w:t>
            </w:r>
          </w:p>
        </w:tc>
        <w:tc>
          <w:tcPr>
            <w:tcW w:w="5905" w:type="dxa"/>
            <w:gridSpan w:val="2"/>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617" w:type="dxa"/>
            <w:vMerge w:val="continue"/>
            <w:vAlign w:val="center"/>
          </w:tcPr>
          <w:p>
            <w:pPr>
              <w:spacing w:line="580" w:lineRule="exact"/>
              <w:jc w:val="center"/>
              <w:rPr>
                <w:rFonts w:ascii="仿宋_GB2312" w:hAnsi="仿宋_GB2312" w:eastAsia="仿宋_GB2312" w:cs="仿宋_GB2312"/>
                <w:sz w:val="24"/>
              </w:rPr>
            </w:pPr>
          </w:p>
        </w:tc>
        <w:tc>
          <w:tcPr>
            <w:tcW w:w="5905" w:type="dxa"/>
            <w:gridSpan w:val="2"/>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最近两期学生总人数</w:t>
            </w:r>
          </w:p>
        </w:tc>
        <w:tc>
          <w:tcPr>
            <w:tcW w:w="5905" w:type="dxa"/>
            <w:gridSpan w:val="2"/>
          </w:tcPr>
          <w:p>
            <w:pPr>
              <w:spacing w:line="580" w:lineRule="exact"/>
              <w:rPr>
                <w:rFonts w:ascii="仿宋_GB2312" w:hAnsi="仿宋_GB2312" w:eastAsia="仿宋_GB2312" w:cs="仿宋_GB2312"/>
                <w:sz w:val="24"/>
              </w:rPr>
            </w:pPr>
          </w:p>
        </w:tc>
      </w:tr>
    </w:tbl>
    <w:p>
      <w:pPr>
        <w:spacing w:line="320" w:lineRule="exact"/>
        <w:rPr>
          <w:rFonts w:hint="eastAsia" w:ascii="仿宋_GB2312" w:hAnsi="仿宋_GB2312" w:eastAsia="仿宋_GB2312" w:cs="仿宋_GB2312"/>
          <w:sz w:val="22"/>
        </w:rPr>
      </w:pPr>
      <w:r>
        <w:rPr>
          <w:rFonts w:hint="eastAsia" w:ascii="仿宋_GB2312" w:hAnsi="仿宋_GB2312" w:eastAsia="仿宋_GB2312" w:cs="仿宋_GB2312"/>
          <w:sz w:val="22"/>
        </w:rPr>
        <w:t>注：1.教务系统截图须至少包含课程编码、选课编码、开课时间、授课教师姓名等信息。</w:t>
      </w:r>
    </w:p>
    <w:p>
      <w:pPr>
        <w:spacing w:line="320" w:lineRule="exact"/>
        <w:ind w:firstLine="440" w:firstLineChars="200"/>
        <w:rPr>
          <w:rFonts w:hint="eastAsia" w:ascii="仿宋_GB2312" w:hAnsi="仿宋_GB2312" w:eastAsia="仿宋_GB2312" w:cs="仿宋_GB2312"/>
          <w:sz w:val="22"/>
        </w:rPr>
      </w:pPr>
      <w:r>
        <w:rPr>
          <w:rFonts w:hint="eastAsia" w:ascii="仿宋_GB2312" w:hAnsi="仿宋_GB2312" w:eastAsia="仿宋_GB2312" w:cs="仿宋_GB2312"/>
          <w:sz w:val="22"/>
        </w:rPr>
        <w:t>2.课程类型为线上课程、线上线下混合课程、虚拟仿真实验教学课程、社会实践课程等需补充以下相关信息，可删除其他无关课程表格。</w:t>
      </w:r>
    </w:p>
    <w:p>
      <w:pPr>
        <w:spacing w:line="580" w:lineRule="exact"/>
        <w:rPr>
          <w:rFonts w:hint="eastAsia" w:ascii="仿宋_GB2312" w:hAnsi="宋体" w:eastAsia="仿宋_GB2312"/>
          <w:b/>
          <w:bCs/>
          <w:sz w:val="28"/>
        </w:rPr>
      </w:pPr>
      <w:r>
        <w:rPr>
          <w:rFonts w:hint="eastAsia" w:ascii="楷体" w:hAnsi="楷体" w:eastAsia="楷体"/>
          <w:b/>
          <w:sz w:val="24"/>
        </w:rPr>
        <w:t>线上示范课程</w:t>
      </w:r>
    </w:p>
    <w:tbl>
      <w:tblPr>
        <w:tblStyle w:val="9"/>
        <w:tblW w:w="85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0"/>
        <w:gridCol w:w="2293"/>
        <w:gridCol w:w="1842"/>
        <w:gridCol w:w="2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23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开课平台</w:t>
            </w:r>
          </w:p>
        </w:tc>
        <w:tc>
          <w:tcPr>
            <w:tcW w:w="6150"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课程链接</w:t>
            </w:r>
          </w:p>
        </w:tc>
        <w:tc>
          <w:tcPr>
            <w:tcW w:w="6150"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80" w:type="dxa"/>
            <w:vAlign w:val="center"/>
          </w:tcPr>
          <w:p>
            <w:pPr>
              <w:widowControl/>
              <w:spacing w:line="360" w:lineRule="exact"/>
              <w:ind w:firstLine="660" w:firstLineChars="300"/>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2"/>
                <w:szCs w:val="22"/>
              </w:rPr>
              <w:t>开放程度</w:t>
            </w:r>
          </w:p>
        </w:tc>
        <w:tc>
          <w:tcPr>
            <w:tcW w:w="6150" w:type="dxa"/>
            <w:gridSpan w:val="3"/>
            <w:vAlign w:val="center"/>
          </w:tcPr>
          <w:p>
            <w:pPr>
              <w:widowControl/>
              <w:spacing w:line="360" w:lineRule="exact"/>
              <w:jc w:val="left"/>
              <w:rPr>
                <w:rFonts w:hint="eastAsia" w:ascii="Times New Roman" w:hAnsi="Times New Roman" w:eastAsia="仿宋_GB2312" w:cs="Times New Roman"/>
                <w:kern w:val="0"/>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80" w:type="dxa"/>
            <w:vAlign w:val="center"/>
          </w:tcPr>
          <w:p>
            <w:pPr>
              <w:widowControl/>
              <w:spacing w:line="360" w:lineRule="exact"/>
              <w:jc w:val="left"/>
              <w:rPr>
                <w:rFonts w:hint="eastAsia" w:ascii="仿宋_GB2312" w:hAnsi="黑体" w:eastAsia="仿宋_GB2312" w:cs="Times New Roman"/>
                <w:kern w:val="2"/>
                <w:sz w:val="22"/>
                <w:szCs w:val="22"/>
                <w:lang w:val="en-US" w:eastAsia="zh-CN" w:bidi="ar-SA"/>
              </w:rPr>
            </w:pPr>
            <w:r>
              <w:rPr>
                <w:rFonts w:hint="eastAsia" w:ascii="仿宋_GB2312" w:hAnsi="黑体" w:eastAsia="仿宋_GB2312"/>
                <w:sz w:val="22"/>
                <w:szCs w:val="22"/>
              </w:rPr>
              <w:t>查看教学活动密码等</w:t>
            </w:r>
          </w:p>
        </w:tc>
        <w:tc>
          <w:tcPr>
            <w:tcW w:w="6150" w:type="dxa"/>
            <w:gridSpan w:val="3"/>
            <w:vAlign w:val="center"/>
          </w:tcPr>
          <w:p>
            <w:pPr>
              <w:widowControl/>
              <w:spacing w:line="360" w:lineRule="exact"/>
              <w:jc w:val="left"/>
              <w:rPr>
                <w:rFonts w:hint="eastAsia" w:ascii="Times New Roman" w:hAnsi="Times New Roman" w:eastAsia="仿宋_GB2312" w:cs="Times New Roman"/>
                <w:kern w:val="0"/>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530" w:type="dxa"/>
            <w:gridSpan w:val="4"/>
            <w:vAlign w:val="center"/>
          </w:tcPr>
          <w:p>
            <w:pPr>
              <w:widowControl/>
              <w:spacing w:line="360" w:lineRule="exact"/>
              <w:jc w:val="center"/>
              <w:rPr>
                <w:rFonts w:eastAsia="仿宋_GB2312"/>
                <w:kern w:val="0"/>
                <w:sz w:val="28"/>
                <w:szCs w:val="28"/>
              </w:rPr>
            </w:pPr>
            <w:r>
              <w:rPr>
                <w:rFonts w:hint="eastAsia" w:ascii="仿宋_GB2312" w:hAnsi="仿宋_GB2312" w:eastAsia="仿宋_GB2312" w:cs="仿宋_GB2312"/>
                <w:sz w:val="24"/>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3" w:type="dxa"/>
            <w:gridSpan w:val="2"/>
            <w:vAlign w:val="center"/>
          </w:tcPr>
          <w:p>
            <w:pPr>
              <w:widowControl/>
              <w:spacing w:line="360" w:lineRule="exact"/>
              <w:jc w:val="center"/>
              <w:rPr>
                <w:rFonts w:eastAsia="仿宋_GB2312"/>
                <w:kern w:val="0"/>
                <w:sz w:val="22"/>
              </w:rPr>
            </w:pPr>
            <w:r>
              <w:rPr>
                <w:rFonts w:eastAsia="仿宋_GB2312"/>
                <w:kern w:val="0"/>
                <w:sz w:val="22"/>
              </w:rPr>
              <w:t>数据项</w:t>
            </w:r>
          </w:p>
        </w:tc>
        <w:tc>
          <w:tcPr>
            <w:tcW w:w="1842" w:type="dxa"/>
            <w:vAlign w:val="center"/>
          </w:tcPr>
          <w:p>
            <w:pPr>
              <w:widowControl/>
              <w:spacing w:line="360" w:lineRule="exact"/>
              <w:jc w:val="center"/>
              <w:rPr>
                <w:rFonts w:eastAsia="仿宋_GB2312"/>
                <w:kern w:val="0"/>
                <w:sz w:val="22"/>
              </w:rPr>
            </w:pPr>
            <w:r>
              <w:rPr>
                <w:rFonts w:eastAsia="仿宋_GB2312"/>
                <w:bCs/>
                <w:kern w:val="0"/>
                <w:sz w:val="22"/>
              </w:rPr>
              <w:t>第（ ）学期</w:t>
            </w:r>
          </w:p>
        </w:tc>
        <w:tc>
          <w:tcPr>
            <w:tcW w:w="2015" w:type="dxa"/>
            <w:vAlign w:val="center"/>
          </w:tcPr>
          <w:p>
            <w:pPr>
              <w:widowControl/>
              <w:spacing w:line="360" w:lineRule="exact"/>
              <w:jc w:val="center"/>
              <w:rPr>
                <w:rFonts w:eastAsia="仿宋_GB2312"/>
                <w:kern w:val="0"/>
                <w:sz w:val="22"/>
              </w:rPr>
            </w:pPr>
            <w:r>
              <w:rPr>
                <w:rFonts w:eastAsia="仿宋_GB2312"/>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授课视频</w:t>
            </w:r>
          </w:p>
        </w:tc>
        <w:tc>
          <w:tcPr>
            <w:tcW w:w="2293" w:type="dxa"/>
            <w:vAlign w:val="center"/>
          </w:tcPr>
          <w:p>
            <w:pPr>
              <w:widowControl/>
              <w:spacing w:line="360" w:lineRule="exact"/>
              <w:jc w:val="left"/>
              <w:rPr>
                <w:rFonts w:eastAsia="仿宋_GB2312"/>
                <w:kern w:val="0"/>
                <w:sz w:val="22"/>
              </w:rPr>
            </w:pPr>
            <w:r>
              <w:rPr>
                <w:rFonts w:eastAsia="仿宋_GB2312"/>
                <w:kern w:val="0"/>
                <w:sz w:val="22"/>
              </w:rPr>
              <w:t>总数量（个）</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center"/>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总时长（分钟）</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Align w:val="center"/>
          </w:tcPr>
          <w:p>
            <w:pPr>
              <w:widowControl/>
              <w:spacing w:line="360" w:lineRule="exact"/>
              <w:jc w:val="center"/>
              <w:rPr>
                <w:rFonts w:eastAsia="仿宋_GB2312"/>
                <w:kern w:val="0"/>
                <w:sz w:val="22"/>
              </w:rPr>
            </w:pPr>
            <w:r>
              <w:rPr>
                <w:rFonts w:eastAsia="仿宋_GB2312"/>
                <w:kern w:val="0"/>
                <w:sz w:val="22"/>
              </w:rPr>
              <w:t>非视频资源</w:t>
            </w:r>
          </w:p>
        </w:tc>
        <w:tc>
          <w:tcPr>
            <w:tcW w:w="2293" w:type="dxa"/>
            <w:vAlign w:val="center"/>
          </w:tcPr>
          <w:p>
            <w:pPr>
              <w:widowControl/>
              <w:spacing w:line="360" w:lineRule="exact"/>
              <w:jc w:val="left"/>
              <w:rPr>
                <w:rFonts w:eastAsia="仿宋_GB2312"/>
                <w:kern w:val="0"/>
                <w:sz w:val="22"/>
              </w:rPr>
            </w:pPr>
            <w:r>
              <w:rPr>
                <w:rFonts w:eastAsia="仿宋_GB2312"/>
                <w:kern w:val="0"/>
                <w:sz w:val="22"/>
              </w:rPr>
              <w:t>数量（个）</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Align w:val="center"/>
          </w:tcPr>
          <w:p>
            <w:pPr>
              <w:widowControl/>
              <w:spacing w:line="360" w:lineRule="exact"/>
              <w:jc w:val="center"/>
              <w:rPr>
                <w:rFonts w:eastAsia="仿宋_GB2312"/>
                <w:kern w:val="0"/>
                <w:sz w:val="22"/>
              </w:rPr>
            </w:pPr>
            <w:r>
              <w:rPr>
                <w:rFonts w:eastAsia="仿宋_GB2312"/>
                <w:kern w:val="0"/>
                <w:sz w:val="22"/>
              </w:rPr>
              <w:t>课程公告</w:t>
            </w:r>
          </w:p>
        </w:tc>
        <w:tc>
          <w:tcPr>
            <w:tcW w:w="2293" w:type="dxa"/>
            <w:vAlign w:val="center"/>
          </w:tcPr>
          <w:p>
            <w:pPr>
              <w:widowControl/>
              <w:spacing w:line="360" w:lineRule="exact"/>
              <w:jc w:val="left"/>
              <w:rPr>
                <w:rFonts w:eastAsia="仿宋_GB2312"/>
                <w:kern w:val="0"/>
                <w:sz w:val="22"/>
              </w:rPr>
            </w:pPr>
            <w:r>
              <w:rPr>
                <w:rFonts w:eastAsia="仿宋_GB2312"/>
                <w:kern w:val="0"/>
                <w:sz w:val="22"/>
              </w:rPr>
              <w:t>数量（次）</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测验和作业</w:t>
            </w:r>
          </w:p>
        </w:tc>
        <w:tc>
          <w:tcPr>
            <w:tcW w:w="2293" w:type="dxa"/>
            <w:vAlign w:val="center"/>
          </w:tcPr>
          <w:p>
            <w:pPr>
              <w:widowControl/>
              <w:spacing w:line="360" w:lineRule="exact"/>
              <w:jc w:val="left"/>
              <w:rPr>
                <w:rFonts w:eastAsia="仿宋_GB2312"/>
                <w:kern w:val="0"/>
                <w:sz w:val="22"/>
              </w:rPr>
            </w:pPr>
            <w:r>
              <w:rPr>
                <w:rFonts w:eastAsia="仿宋_GB2312"/>
                <w:kern w:val="0"/>
                <w:sz w:val="22"/>
              </w:rPr>
              <w:t>总次数（次）</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center"/>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习题总数（道）</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center"/>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参与人数（人）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互动交流情况</w:t>
            </w:r>
          </w:p>
        </w:tc>
        <w:tc>
          <w:tcPr>
            <w:tcW w:w="2293" w:type="dxa"/>
            <w:vAlign w:val="center"/>
          </w:tcPr>
          <w:p>
            <w:pPr>
              <w:widowControl/>
              <w:spacing w:line="360" w:lineRule="exact"/>
              <w:jc w:val="left"/>
              <w:rPr>
                <w:rFonts w:eastAsia="仿宋_GB2312"/>
                <w:kern w:val="0"/>
                <w:sz w:val="22"/>
              </w:rPr>
            </w:pPr>
            <w:r>
              <w:rPr>
                <w:rFonts w:eastAsia="仿宋_GB2312"/>
                <w:kern w:val="0"/>
                <w:sz w:val="22"/>
              </w:rPr>
              <w:t>发帖总数（帖）</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教师发帖数（帖）</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参与互动人数（人）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考核（试）</w:t>
            </w:r>
          </w:p>
        </w:tc>
        <w:tc>
          <w:tcPr>
            <w:tcW w:w="2293" w:type="dxa"/>
            <w:vAlign w:val="center"/>
          </w:tcPr>
          <w:p>
            <w:pPr>
              <w:widowControl/>
              <w:spacing w:line="360" w:lineRule="exact"/>
              <w:jc w:val="left"/>
              <w:rPr>
                <w:rFonts w:eastAsia="仿宋_GB2312"/>
                <w:kern w:val="0"/>
                <w:sz w:val="22"/>
              </w:rPr>
            </w:pPr>
            <w:r>
              <w:rPr>
                <w:rFonts w:eastAsia="仿宋_GB2312"/>
                <w:kern w:val="0"/>
                <w:sz w:val="22"/>
              </w:rPr>
              <w:t>次数（次）</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试题总数（题）</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参与人数（人）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课程通过人数（人）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restart"/>
            <w:vAlign w:val="center"/>
          </w:tcPr>
          <w:p>
            <w:pPr>
              <w:widowControl/>
              <w:spacing w:line="360" w:lineRule="exact"/>
              <w:jc w:val="center"/>
              <w:rPr>
                <w:rFonts w:eastAsia="仿宋_GB2312"/>
                <w:bCs/>
                <w:kern w:val="0"/>
                <w:sz w:val="22"/>
              </w:rPr>
            </w:pPr>
            <w:r>
              <w:rPr>
                <w:rFonts w:eastAsia="仿宋_GB2312"/>
                <w:bCs/>
                <w:kern w:val="0"/>
                <w:sz w:val="22"/>
              </w:rPr>
              <w:t>高校SPOC</w:t>
            </w:r>
          </w:p>
          <w:p>
            <w:pPr>
              <w:widowControl/>
              <w:spacing w:line="360" w:lineRule="exact"/>
              <w:jc w:val="center"/>
              <w:rPr>
                <w:rFonts w:eastAsia="仿宋_GB2312"/>
                <w:kern w:val="0"/>
                <w:sz w:val="22"/>
              </w:rPr>
            </w:pPr>
            <w:r>
              <w:rPr>
                <w:rFonts w:eastAsia="仿宋_GB2312"/>
                <w:bCs/>
                <w:kern w:val="0"/>
                <w:sz w:val="22"/>
              </w:rPr>
              <w:t>使用情况</w:t>
            </w:r>
          </w:p>
        </w:tc>
        <w:tc>
          <w:tcPr>
            <w:tcW w:w="2293" w:type="dxa"/>
            <w:vAlign w:val="center"/>
          </w:tcPr>
          <w:p>
            <w:pPr>
              <w:widowControl/>
              <w:spacing w:line="360" w:lineRule="exact"/>
              <w:jc w:val="left"/>
              <w:rPr>
                <w:rFonts w:eastAsia="仿宋_GB2312"/>
                <w:kern w:val="0"/>
                <w:sz w:val="22"/>
              </w:rPr>
            </w:pPr>
            <w:r>
              <w:rPr>
                <w:rFonts w:eastAsia="仿宋_GB2312"/>
                <w:kern w:val="0"/>
                <w:sz w:val="22"/>
              </w:rPr>
              <w:t>使用课程学校总数</w:t>
            </w:r>
          </w:p>
        </w:tc>
        <w:tc>
          <w:tcPr>
            <w:tcW w:w="3857" w:type="dxa"/>
            <w:gridSpan w:val="2"/>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使用课程学校名称</w:t>
            </w:r>
          </w:p>
        </w:tc>
        <w:tc>
          <w:tcPr>
            <w:tcW w:w="3857" w:type="dxa"/>
            <w:gridSpan w:val="2"/>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选课总人数</w:t>
            </w:r>
          </w:p>
        </w:tc>
        <w:tc>
          <w:tcPr>
            <w:tcW w:w="3857" w:type="dxa"/>
            <w:gridSpan w:val="2"/>
            <w:vAlign w:val="center"/>
          </w:tcPr>
          <w:p>
            <w:pPr>
              <w:widowControl/>
              <w:spacing w:line="360" w:lineRule="exact"/>
              <w:jc w:val="left"/>
              <w:rPr>
                <w:rFonts w:eastAsia="仿宋_GB2312"/>
                <w:kern w:val="0"/>
                <w:sz w:val="22"/>
              </w:rPr>
            </w:pPr>
          </w:p>
        </w:tc>
      </w:tr>
    </w:tbl>
    <w:p>
      <w:pPr>
        <w:spacing w:line="320" w:lineRule="exact"/>
        <w:ind w:left="880" w:hanging="880" w:hangingChars="400"/>
        <w:rPr>
          <w:rFonts w:eastAsia="仿宋_GB2312"/>
        </w:rPr>
      </w:pPr>
      <w:r>
        <w:rPr>
          <w:rFonts w:hint="eastAsia" w:ascii="仿宋_GB2312" w:hAnsi="仿宋_GB2312" w:eastAsia="仿宋_GB2312" w:cs="仿宋_GB2312"/>
          <w:sz w:val="22"/>
        </w:rPr>
        <w:t>注：</w:t>
      </w:r>
      <w:r>
        <w:rPr>
          <w:rFonts w:hint="eastAsia" w:eastAsia="仿宋_GB2312"/>
        </w:rPr>
        <w:t>1.“</w:t>
      </w:r>
      <w:r>
        <w:rPr>
          <w:rFonts w:eastAsia="仿宋_GB2312"/>
        </w:rPr>
        <w:t>课程资源与学习数据</w:t>
      </w:r>
      <w:r>
        <w:rPr>
          <w:rFonts w:hint="eastAsia" w:eastAsia="仿宋_GB2312"/>
        </w:rPr>
        <w:t>”</w:t>
      </w:r>
      <w:r>
        <w:rPr>
          <w:rFonts w:eastAsia="仿宋_GB2312"/>
        </w:rPr>
        <w:t>，</w:t>
      </w:r>
      <w:r>
        <w:rPr>
          <w:rFonts w:hint="eastAsia" w:eastAsia="仿宋_GB2312"/>
        </w:rPr>
        <w:t>选择最近</w:t>
      </w:r>
      <w:r>
        <w:rPr>
          <w:rFonts w:eastAsia="仿宋_GB2312"/>
        </w:rPr>
        <w:t>两期</w:t>
      </w:r>
      <w:r>
        <w:rPr>
          <w:rFonts w:hint="eastAsia" w:eastAsia="仿宋_GB2312"/>
        </w:rPr>
        <w:t>开课</w:t>
      </w:r>
      <w:r>
        <w:rPr>
          <w:rFonts w:eastAsia="仿宋_GB2312"/>
        </w:rPr>
        <w:t>填写所有数据。</w:t>
      </w:r>
    </w:p>
    <w:p>
      <w:pPr>
        <w:spacing w:line="320" w:lineRule="exact"/>
        <w:ind w:left="630" w:leftChars="200" w:hanging="210" w:hangingChars="100"/>
        <w:rPr>
          <w:rFonts w:hint="eastAsia" w:ascii="仿宋_GB2312" w:hAnsi="仿宋_GB2312" w:eastAsia="仿宋_GB2312" w:cs="仿宋_GB2312"/>
          <w:sz w:val="22"/>
        </w:rPr>
      </w:pPr>
      <w:r>
        <w:rPr>
          <w:rFonts w:hint="eastAsia" w:eastAsia="仿宋_GB2312"/>
        </w:rPr>
        <w:t>2</w:t>
      </w:r>
      <w:r>
        <w:rPr>
          <w:rFonts w:eastAsia="仿宋_GB2312"/>
        </w:rPr>
        <w:t>.</w:t>
      </w:r>
      <w:r>
        <w:rPr>
          <w:rFonts w:hint="eastAsia" w:eastAsia="仿宋_GB2312"/>
        </w:rPr>
        <w:t>“</w:t>
      </w:r>
      <w:r>
        <w:rPr>
          <w:rFonts w:eastAsia="仿宋_GB2312"/>
        </w:rPr>
        <w:t>高校SPOC使用情况</w:t>
      </w:r>
      <w:r>
        <w:rPr>
          <w:rFonts w:hint="eastAsia" w:eastAsia="仿宋_GB2312"/>
        </w:rPr>
        <w:t>”</w:t>
      </w:r>
      <w:r>
        <w:rPr>
          <w:rFonts w:eastAsia="仿宋_GB2312"/>
        </w:rPr>
        <w:t>仅提供课程平台系统里开设SPOC的数据信息。</w:t>
      </w:r>
    </w:p>
    <w:p>
      <w:pPr>
        <w:spacing w:line="580" w:lineRule="exact"/>
        <w:rPr>
          <w:rFonts w:ascii="楷体" w:hAnsi="楷体" w:eastAsia="楷体" w:cs="楷体"/>
          <w:b/>
          <w:bCs/>
          <w:sz w:val="24"/>
        </w:rPr>
      </w:pPr>
      <w:r>
        <w:rPr>
          <w:rFonts w:hint="eastAsia" w:ascii="楷体" w:hAnsi="楷体" w:eastAsia="楷体" w:cs="楷体"/>
          <w:b/>
          <w:bCs/>
          <w:sz w:val="24"/>
        </w:rPr>
        <w:t>线上线下混合式示范课程</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开课平台</w:t>
            </w:r>
          </w:p>
        </w:tc>
        <w:tc>
          <w:tcPr>
            <w:tcW w:w="6023" w:type="dxa"/>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线上课程链接</w:t>
            </w:r>
          </w:p>
        </w:tc>
        <w:tc>
          <w:tcPr>
            <w:tcW w:w="6023" w:type="dxa"/>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时</w:t>
            </w:r>
          </w:p>
        </w:tc>
        <w:tc>
          <w:tcPr>
            <w:tcW w:w="6023" w:type="dxa"/>
            <w:vAlign w:val="center"/>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总学时：     线上课学时：    线下课学时：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24" w:type="dxa"/>
            <w:vMerge w:val="restart"/>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使用的在线课程</w:t>
            </w:r>
          </w:p>
        </w:tc>
        <w:tc>
          <w:tcPr>
            <w:tcW w:w="6023" w:type="dxa"/>
          </w:tcPr>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○国家精品在线开放课程及名称</w:t>
            </w:r>
          </w:p>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○省级精品在线开放课程及名称</w:t>
            </w:r>
          </w:p>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○国家虚拟仿真实验教学一流课程及名称</w:t>
            </w:r>
          </w:p>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○省级虚拟仿真实验教学一流课程及名称</w:t>
            </w:r>
          </w:p>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24" w:type="dxa"/>
            <w:vMerge w:val="continue"/>
          </w:tcPr>
          <w:p>
            <w:pPr>
              <w:spacing w:line="580" w:lineRule="exact"/>
              <w:rPr>
                <w:rFonts w:ascii="仿宋_GB2312" w:hAnsi="仿宋_GB2312" w:eastAsia="仿宋_GB2312" w:cs="仿宋_GB2312"/>
                <w:sz w:val="24"/>
              </w:rPr>
            </w:pPr>
          </w:p>
        </w:tc>
        <w:tc>
          <w:tcPr>
            <w:tcW w:w="6023"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使用方式：  ○</w:t>
            </w:r>
            <w:r>
              <w:rPr>
                <w:rFonts w:eastAsia="仿宋_GB2312"/>
                <w:sz w:val="24"/>
              </w:rPr>
              <w:t xml:space="preserve">MOOC  </w:t>
            </w:r>
            <w:r>
              <w:rPr>
                <w:rFonts w:hint="eastAsia" w:ascii="仿宋_GB2312" w:hAnsi="仿宋_GB2312" w:eastAsia="仿宋_GB2312" w:cs="仿宋_GB2312"/>
                <w:sz w:val="24"/>
              </w:rPr>
              <w:t>○</w:t>
            </w:r>
            <w:r>
              <w:rPr>
                <w:rFonts w:eastAsia="仿宋_GB2312"/>
                <w:sz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24" w:type="dxa"/>
          </w:tcPr>
          <w:p>
            <w:pPr>
              <w:spacing w:line="340" w:lineRule="exact"/>
              <w:rPr>
                <w:rFonts w:ascii="仿宋_GB2312" w:hAnsi="仿宋_GB2312" w:eastAsia="仿宋_GB2312" w:cs="仿宋_GB2312"/>
                <w:sz w:val="24"/>
              </w:rPr>
            </w:pPr>
            <w:r>
              <w:rPr>
                <w:rFonts w:hint="eastAsia" w:ascii="仿宋_GB2312" w:hAnsi="黑体" w:eastAsia="仿宋_GB2312"/>
                <w:sz w:val="24"/>
              </w:rPr>
              <w:t>查看教学活动密码等</w:t>
            </w:r>
          </w:p>
        </w:tc>
        <w:tc>
          <w:tcPr>
            <w:tcW w:w="6023" w:type="dxa"/>
          </w:tcPr>
          <w:p>
            <w:pPr>
              <w:spacing w:line="580" w:lineRule="exact"/>
              <w:rPr>
                <w:rFonts w:hint="eastAsia" w:ascii="仿宋_GB2312" w:hAnsi="仿宋_GB2312" w:eastAsia="仿宋_GB2312" w:cs="仿宋_GB2312"/>
                <w:sz w:val="24"/>
              </w:rPr>
            </w:pPr>
          </w:p>
        </w:tc>
      </w:tr>
    </w:tbl>
    <w:p>
      <w:pPr>
        <w:spacing w:line="580" w:lineRule="exact"/>
        <w:rPr>
          <w:rFonts w:ascii="楷体" w:hAnsi="楷体" w:eastAsia="楷体" w:cs="楷体"/>
          <w:b/>
          <w:bCs/>
          <w:sz w:val="24"/>
        </w:rPr>
      </w:pPr>
      <w:r>
        <w:rPr>
          <w:rFonts w:hint="eastAsia" w:ascii="楷体" w:hAnsi="楷体" w:eastAsia="楷体" w:cs="楷体"/>
          <w:b/>
          <w:bCs/>
          <w:sz w:val="24"/>
        </w:rPr>
        <w:t>虚拟仿真实验教学课程</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实验对应理论课程(可填多个)</w:t>
            </w:r>
          </w:p>
        </w:tc>
        <w:tc>
          <w:tcPr>
            <w:tcW w:w="6622" w:type="dxa"/>
            <w:shd w:val="clear" w:color="auto" w:fill="auto"/>
            <w:vAlign w:val="center"/>
          </w:tcPr>
          <w:p>
            <w:pPr>
              <w:rPr>
                <w:rFonts w:ascii="仿宋_GB2312" w:hAnsi="黑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性质</w:t>
            </w:r>
          </w:p>
        </w:tc>
        <w:tc>
          <w:tcPr>
            <w:tcW w:w="6622" w:type="dxa"/>
            <w:shd w:val="clear" w:color="auto" w:fill="auto"/>
            <w:vAlign w:val="center"/>
          </w:tcPr>
          <w:p>
            <w:pPr>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独立实验课 </w:t>
            </w:r>
            <w:r>
              <w:rPr>
                <w:rFonts w:hint="eastAsia" w:ascii="仿宋_GB2312" w:hAnsi="等线 Light" w:eastAsia="仿宋_GB2312"/>
                <w:sz w:val="24"/>
              </w:rPr>
              <w:t>○</w:t>
            </w:r>
            <w:r>
              <w:rPr>
                <w:rFonts w:hint="eastAsia" w:ascii="仿宋_GB2312" w:hAnsi="黑体" w:eastAsia="仿宋_GB2312"/>
                <w:kern w:val="0"/>
                <w:sz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实验对应专业</w:t>
            </w:r>
          </w:p>
        </w:tc>
        <w:tc>
          <w:tcPr>
            <w:tcW w:w="6622" w:type="dxa"/>
            <w:shd w:val="clear" w:color="auto" w:fill="auto"/>
            <w:vAlign w:val="center"/>
          </w:tcPr>
          <w:p>
            <w:pPr>
              <w:rPr>
                <w:rFonts w:ascii="仿宋_GB2312" w:hAnsi="黑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实验类型</w:t>
            </w:r>
          </w:p>
        </w:tc>
        <w:tc>
          <w:tcPr>
            <w:tcW w:w="6622" w:type="dxa"/>
            <w:shd w:val="clear" w:color="auto" w:fill="auto"/>
            <w:vAlign w:val="center"/>
          </w:tcPr>
          <w:p>
            <w:pPr>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基础练习型 </w:t>
            </w:r>
            <w:r>
              <w:rPr>
                <w:rFonts w:hint="eastAsia" w:ascii="仿宋_GB2312" w:hAnsi="等线 Light" w:eastAsia="仿宋_GB2312"/>
                <w:sz w:val="24"/>
              </w:rPr>
              <w:t>○</w:t>
            </w:r>
            <w:r>
              <w:rPr>
                <w:rFonts w:hint="eastAsia" w:ascii="仿宋_GB2312" w:hAnsi="黑体" w:eastAsia="仿宋_GB2312"/>
                <w:kern w:val="0"/>
                <w:sz w:val="24"/>
              </w:rPr>
              <w:t xml:space="preserve">综合设计型 </w:t>
            </w:r>
            <w:r>
              <w:rPr>
                <w:rFonts w:hint="eastAsia" w:ascii="仿宋_GB2312" w:hAnsi="等线 Light" w:eastAsia="仿宋_GB2312"/>
                <w:sz w:val="24"/>
              </w:rPr>
              <w:t>○</w:t>
            </w:r>
            <w:r>
              <w:rPr>
                <w:rFonts w:hint="eastAsia" w:ascii="仿宋_GB2312" w:hAnsi="黑体" w:eastAsia="仿宋_GB2312"/>
                <w:kern w:val="0"/>
                <w:sz w:val="24"/>
              </w:rPr>
              <w:t xml:space="preserve">研究探索型 </w:t>
            </w:r>
            <w:r>
              <w:rPr>
                <w:rFonts w:hint="eastAsia" w:ascii="仿宋_GB2312" w:hAnsi="等线 Light" w:eastAsia="仿宋_GB2312"/>
                <w:sz w:val="24"/>
              </w:rPr>
              <w:t>○</w:t>
            </w:r>
            <w:r>
              <w:rPr>
                <w:rFonts w:hint="eastAsia" w:ascii="仿宋_GB2312" w:hAnsi="黑体" w:eastAsia="仿宋_GB2312"/>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虚拟仿真必要性</w:t>
            </w:r>
          </w:p>
        </w:tc>
        <w:tc>
          <w:tcPr>
            <w:tcW w:w="6622" w:type="dxa"/>
            <w:shd w:val="clear" w:color="auto" w:fill="auto"/>
            <w:vAlign w:val="center"/>
          </w:tcPr>
          <w:p>
            <w:pPr>
              <w:spacing w:line="360" w:lineRule="auto"/>
              <w:rPr>
                <w:rFonts w:ascii="仿宋_GB2312" w:hAnsi="黑体" w:eastAsia="仿宋_GB2312"/>
                <w:kern w:val="0"/>
                <w:sz w:val="24"/>
              </w:rPr>
            </w:pPr>
            <w:r>
              <w:rPr>
                <w:rFonts w:hint="eastAsia" w:ascii="仿宋_GB2312" w:hAnsi="黑体" w:eastAsia="仿宋_GB2312"/>
                <w:kern w:val="0"/>
                <w:sz w:val="24"/>
              </w:rPr>
              <w:t>□高危或极端环境 □高成本、高消耗 □不可逆操作</w:t>
            </w:r>
          </w:p>
          <w:p>
            <w:pPr>
              <w:spacing w:line="360" w:lineRule="auto"/>
              <w:rPr>
                <w:rFonts w:ascii="仿宋_GB2312" w:hAnsi="黑体" w:eastAsia="仿宋_GB2312"/>
                <w:kern w:val="0"/>
                <w:sz w:val="24"/>
              </w:rPr>
            </w:pPr>
            <w:r>
              <w:rPr>
                <w:rFonts w:hint="eastAsia" w:ascii="仿宋_GB2312" w:hAnsi="黑体" w:eastAsia="仿宋_GB2312"/>
                <w:kern w:val="0"/>
                <w:sz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实验语言</w:t>
            </w:r>
          </w:p>
        </w:tc>
        <w:tc>
          <w:tcPr>
            <w:tcW w:w="6622" w:type="dxa"/>
            <w:shd w:val="clear" w:color="auto" w:fill="auto"/>
            <w:vAlign w:val="center"/>
          </w:tcPr>
          <w:p>
            <w:pPr>
              <w:spacing w:line="360" w:lineRule="auto"/>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中文  </w:t>
            </w:r>
          </w:p>
          <w:p>
            <w:pPr>
              <w:spacing w:line="360" w:lineRule="auto"/>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中文+外文字幕（语种） </w:t>
            </w:r>
            <w:r>
              <w:rPr>
                <w:rFonts w:hint="eastAsia" w:ascii="仿宋_GB2312" w:hAnsi="等线 Light" w:eastAsia="仿宋_GB2312"/>
                <w:sz w:val="24"/>
              </w:rPr>
              <w:t>○</w:t>
            </w:r>
            <w:r>
              <w:rPr>
                <w:rFonts w:hint="eastAsia" w:ascii="仿宋_GB2312" w:hAnsi="黑体" w:eastAsia="仿宋_GB2312"/>
                <w:kern w:val="0"/>
                <w:sz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实验已开设期次</w:t>
            </w:r>
          </w:p>
        </w:tc>
        <w:tc>
          <w:tcPr>
            <w:tcW w:w="6622" w:type="dxa"/>
            <w:shd w:val="clear" w:color="auto" w:fill="auto"/>
            <w:vAlign w:val="center"/>
          </w:tcPr>
          <w:p>
            <w:pPr>
              <w:rPr>
                <w:rFonts w:ascii="仿宋_GB2312" w:hAnsi="黑体" w:eastAsia="仿宋_GB2312"/>
                <w:kern w:val="0"/>
                <w:sz w:val="24"/>
              </w:rPr>
            </w:pPr>
            <w:r>
              <w:rPr>
                <w:rFonts w:hint="eastAsia" w:ascii="仿宋_GB2312" w:hAnsi="黑体" w:eastAsia="仿宋_GB2312"/>
                <w:kern w:val="0"/>
                <w:sz w:val="24"/>
              </w:rPr>
              <w:t>共   次：</w:t>
            </w:r>
          </w:p>
          <w:p>
            <w:pPr>
              <w:spacing w:line="360" w:lineRule="auto"/>
              <w:rPr>
                <w:rFonts w:ascii="仿宋_GB2312" w:hAnsi="黑体" w:eastAsia="仿宋_GB2312"/>
                <w:kern w:val="0"/>
                <w:sz w:val="24"/>
              </w:rPr>
            </w:pPr>
            <w:r>
              <w:rPr>
                <w:rFonts w:hint="eastAsia" w:ascii="仿宋_GB2312" w:hAnsi="黑体" w:eastAsia="仿宋_GB2312"/>
                <w:kern w:val="0"/>
                <w:sz w:val="24"/>
              </w:rPr>
              <w:t>1．时间、人数</w:t>
            </w:r>
          </w:p>
          <w:p>
            <w:pPr>
              <w:spacing w:line="360" w:lineRule="auto"/>
              <w:rPr>
                <w:rFonts w:ascii="仿宋_GB2312" w:hAnsi="黑体" w:eastAsia="仿宋_GB2312"/>
                <w:kern w:val="0"/>
                <w:sz w:val="24"/>
                <w:u w:val="single"/>
              </w:rPr>
            </w:pPr>
            <w:r>
              <w:rPr>
                <w:rFonts w:hint="eastAsia" w:ascii="仿宋_GB2312" w:hAnsi="黑体" w:eastAsia="仿宋_GB2312"/>
                <w:kern w:val="0"/>
                <w:sz w:val="24"/>
              </w:rPr>
              <w:t>2. 时间、人数</w:t>
            </w:r>
          </w:p>
          <w:p>
            <w:pPr>
              <w:spacing w:line="360" w:lineRule="auto"/>
              <w:rPr>
                <w:rFonts w:ascii="仿宋_GB2312" w:hAnsi="黑体" w:eastAsia="仿宋_GB2312"/>
                <w:kern w:val="0"/>
                <w:sz w:val="24"/>
              </w:rPr>
            </w:pPr>
            <w:r>
              <w:rPr>
                <w:rFonts w:hint="eastAsia" w:ascii="仿宋_GB2312" w:hAnsi="黑体" w:eastAsia="仿宋_GB2312"/>
                <w:kern w:val="0"/>
                <w:sz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有效链接网址</w:t>
            </w:r>
          </w:p>
        </w:tc>
        <w:tc>
          <w:tcPr>
            <w:tcW w:w="6622" w:type="dxa"/>
            <w:shd w:val="clear" w:color="auto" w:fill="auto"/>
            <w:vAlign w:val="center"/>
          </w:tcPr>
          <w:p>
            <w:pPr>
              <w:rPr>
                <w:rFonts w:ascii="仿宋_GB2312" w:hAnsi="楷体" w:eastAsia="仿宋_GB2312"/>
                <w:kern w:val="0"/>
                <w:sz w:val="24"/>
              </w:rPr>
            </w:pPr>
            <w:r>
              <w:rPr>
                <w:rFonts w:hint="eastAsia" w:ascii="仿宋_GB2312" w:hAnsi="楷体" w:eastAsia="仿宋_GB2312"/>
                <w:kern w:val="0"/>
                <w:sz w:val="24"/>
              </w:rPr>
              <w:t>（要求填写标准URL格式的实验入口网页，不允许仅为文件下载链接）</w:t>
            </w:r>
          </w:p>
        </w:tc>
      </w:tr>
    </w:tbl>
    <w:p>
      <w:pPr>
        <w:spacing w:line="580" w:lineRule="exact"/>
        <w:rPr>
          <w:rFonts w:ascii="楷体" w:hAnsi="楷体" w:eastAsia="楷体" w:cs="楷体"/>
          <w:b/>
          <w:bCs/>
          <w:sz w:val="24"/>
        </w:rPr>
      </w:pPr>
      <w:r>
        <w:rPr>
          <w:rFonts w:hint="eastAsia" w:ascii="楷体" w:hAnsi="楷体" w:eastAsia="楷体" w:cs="楷体"/>
          <w:b/>
          <w:bCs/>
          <w:sz w:val="24"/>
        </w:rPr>
        <w:t>社会实践示范课程</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84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2"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学    时</w:t>
            </w:r>
          </w:p>
        </w:tc>
        <w:tc>
          <w:tcPr>
            <w:tcW w:w="5655" w:type="dxa"/>
            <w:gridSpan w:val="2"/>
            <w:vAlign w:val="center"/>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总学时：     理论课学时：    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92" w:type="dxa"/>
            <w:vAlign w:val="center"/>
          </w:tcPr>
          <w:p>
            <w:pPr>
              <w:spacing w:line="58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课程实践基地名称</w:t>
            </w:r>
          </w:p>
        </w:tc>
        <w:tc>
          <w:tcPr>
            <w:tcW w:w="2844"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所在地区</w:t>
            </w:r>
          </w:p>
        </w:tc>
        <w:tc>
          <w:tcPr>
            <w:tcW w:w="2811"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基地级别或称号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92" w:type="dxa"/>
            <w:vAlign w:val="center"/>
          </w:tcPr>
          <w:p>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92" w:type="dxa"/>
            <w:vAlign w:val="center"/>
          </w:tcPr>
          <w:p>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92" w:type="dxa"/>
            <w:vAlign w:val="center"/>
          </w:tcPr>
          <w:p>
            <w:pPr>
              <w:spacing w:line="5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992" w:type="dxa"/>
            <w:vAlign w:val="center"/>
          </w:tcPr>
          <w:p>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bl>
    <w:p>
      <w:pPr>
        <w:rPr>
          <w:sz w:val="24"/>
        </w:rPr>
      </w:pPr>
      <w:r>
        <w:rPr>
          <w:rFonts w:hint="eastAsia" w:ascii="仿宋_GB2312" w:hAnsi="宋体" w:eastAsia="仿宋_GB2312"/>
          <w:b/>
          <w:bCs/>
          <w:sz w:val="28"/>
        </w:rPr>
        <w:t>2.课程负责人情况</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4" w:hRule="atLeast"/>
        </w:trPr>
        <w:tc>
          <w:tcPr>
            <w:tcW w:w="8529" w:type="dxa"/>
          </w:tcPr>
          <w:p>
            <w:pPr>
              <w:rPr>
                <w:rFonts w:ascii="仿宋_GB2312" w:hAnsi="仿宋" w:eastAsia="仿宋_GB2312"/>
                <w:sz w:val="24"/>
              </w:rPr>
            </w:pPr>
            <w:r>
              <w:rPr>
                <w:rFonts w:hint="eastAsia" w:ascii="仿宋_GB2312" w:hAnsi="仿宋_GB2312" w:eastAsia="仿宋_GB2312" w:cs="仿宋_GB2312"/>
                <w:sz w:val="24"/>
              </w:rPr>
              <w:t>近3年来推进创新创业教育改革的思路与举措、面向创新创业教育开展教学科研项目、课程教学任务、教学成果奖励、指导学生团队等情况</w:t>
            </w:r>
            <w:r>
              <w:rPr>
                <w:rFonts w:hint="eastAsia" w:ascii="仿宋_GB2312" w:hAnsi="仿宋" w:eastAsia="仿宋_GB2312"/>
                <w:sz w:val="24"/>
              </w:rPr>
              <w:t>（限500字以内）</w:t>
            </w:r>
            <w:r>
              <w:rPr>
                <w:rFonts w:hint="eastAsia" w:ascii="仿宋_GB2312" w:hAnsi="仿宋_GB2312" w:eastAsia="仿宋_GB2312" w:cs="仿宋_GB2312"/>
                <w:sz w:val="24"/>
              </w:rPr>
              <w:t>。</w:t>
            </w:r>
          </w:p>
          <w:p>
            <w:pPr>
              <w:rPr>
                <w:rFonts w:hint="eastAsia" w:ascii="仿宋_GB2312" w:hAnsi="仿宋" w:eastAsia="仿宋_GB2312"/>
                <w:sz w:val="24"/>
              </w:rPr>
            </w:pPr>
          </w:p>
          <w:p>
            <w:pPr>
              <w:ind w:firstLine="120" w:firstLineChars="50"/>
              <w:rPr>
                <w:rFonts w:hint="eastAsia" w:ascii="仿宋_GB2312" w:hAnsi="仿宋" w:eastAsia="仿宋_GB2312"/>
                <w:sz w:val="24"/>
              </w:rPr>
            </w:pPr>
          </w:p>
          <w:p>
            <w:pPr>
              <w:ind w:firstLine="120" w:firstLineChars="50"/>
              <w:rPr>
                <w:rFonts w:hint="eastAsia" w:ascii="仿宋_GB2312" w:hAnsi="仿宋" w:eastAsia="仿宋_GB2312"/>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hint="eastAsia" w:ascii="仿宋_GB2312" w:hAnsi="宋体" w:eastAsia="仿宋_GB2312"/>
          <w:b/>
          <w:bCs/>
          <w:sz w:val="28"/>
        </w:rPr>
      </w:pPr>
      <w:r>
        <w:rPr>
          <w:rFonts w:hint="eastAsia" w:ascii="仿宋_GB2312" w:hAnsi="宋体" w:eastAsia="仿宋_GB2312"/>
          <w:b/>
          <w:bCs/>
          <w:sz w:val="28"/>
        </w:rPr>
        <w:t>3.课程教学团队情况</w:t>
      </w:r>
    </w:p>
    <w:p>
      <w:pPr>
        <w:rPr>
          <w:rFonts w:hint="eastAsia" w:ascii="仿宋_GB2312" w:hAnsi="宋体" w:eastAsia="仿宋_GB2312"/>
          <w:b/>
          <w:bCs/>
          <w:sz w:val="28"/>
        </w:rPr>
      </w:pPr>
      <w:r>
        <w:rPr>
          <w:rFonts w:hint="eastAsia" w:ascii="仿宋_GB2312" w:hAnsi="仿宋_GB2312" w:eastAsia="仿宋_GB2312" w:cs="仿宋_GB2312"/>
          <w:sz w:val="24"/>
        </w:rPr>
        <w:t>（序号</w:t>
      </w:r>
      <w:r>
        <w:rPr>
          <w:rFonts w:eastAsia="仿宋_GB2312"/>
          <w:sz w:val="24"/>
        </w:rPr>
        <w:t>1为课程负责人，课程负责人及团队其他主要成员总人数限5人之内</w:t>
      </w:r>
      <w:r>
        <w:rPr>
          <w:rFonts w:hint="eastAsia" w:ascii="仿宋_GB2312" w:hAnsi="仿宋_GB2312" w:eastAsia="仿宋_GB2312" w:cs="仿宋_GB2312"/>
          <w:sz w:val="24"/>
        </w:rPr>
        <w:t>）</w:t>
      </w:r>
    </w:p>
    <w:tbl>
      <w:tblPr>
        <w:tblStyle w:val="9"/>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840"/>
        <w:gridCol w:w="375"/>
        <w:gridCol w:w="496"/>
        <w:gridCol w:w="1232"/>
        <w:gridCol w:w="40"/>
        <w:gridCol w:w="1186"/>
        <w:gridCol w:w="630"/>
        <w:gridCol w:w="867"/>
        <w:gridCol w:w="29"/>
        <w:gridCol w:w="828"/>
        <w:gridCol w:w="1134"/>
        <w:gridCol w:w="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590"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215"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728"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26"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497"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991"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48" w:type="dxa"/>
            <w:gridSpan w:val="13"/>
            <w:vAlign w:val="center"/>
          </w:tcPr>
          <w:p>
            <w:pPr>
              <w:jc w:val="center"/>
              <w:rPr>
                <w:rFonts w:ascii="仿宋_GB2312" w:hAnsi="Arial" w:eastAsia="仿宋_GB2312"/>
                <w:sz w:val="24"/>
              </w:rPr>
            </w:pPr>
            <w:r>
              <w:rPr>
                <w:rFonts w:hint="eastAsia" w:ascii="仿宋_GB2312" w:hAnsi="Arial" w:eastAsia="仿宋_GB2312"/>
                <w:sz w:val="24"/>
              </w:rPr>
              <w:t>近</w:t>
            </w:r>
            <w:r>
              <w:rPr>
                <w:rFonts w:ascii="仿宋_GB2312" w:hAnsi="Arial" w:eastAsia="仿宋_GB2312"/>
                <w:sz w:val="24"/>
              </w:rPr>
              <w:t>3</w:t>
            </w:r>
            <w:r>
              <w:rPr>
                <w:rFonts w:hint="eastAsia" w:ascii="仿宋_GB2312" w:hAnsi="Arial" w:eastAsia="仿宋_GB2312"/>
                <w:sz w:val="24"/>
              </w:rPr>
              <w:t>年本课程团队获</w:t>
            </w:r>
            <w:r>
              <w:rPr>
                <w:rFonts w:hint="eastAsia" w:ascii="仿宋_GB2312" w:hAnsi="Arial" w:eastAsia="仿宋_GB2312"/>
                <w:b/>
                <w:sz w:val="24"/>
              </w:rPr>
              <w:t>与创新创业教育直接相关的省部级及以上</w:t>
            </w:r>
            <w:r>
              <w:rPr>
                <w:rFonts w:hint="eastAsia" w:ascii="仿宋_GB2312" w:hAnsi="Arial" w:eastAsia="仿宋_GB2312"/>
                <w:sz w:val="24"/>
              </w:rPr>
              <w:t>奖励和支持情况</w:t>
            </w:r>
          </w:p>
          <w:p>
            <w:pPr>
              <w:jc w:val="center"/>
              <w:rPr>
                <w:rFonts w:hint="eastAsia" w:eastAsia="仿宋_GB2312"/>
                <w:sz w:val="24"/>
              </w:rPr>
            </w:pPr>
            <w:r>
              <w:rPr>
                <w:rFonts w:hint="eastAsia" w:eastAsia="仿宋_GB2312"/>
                <w:sz w:val="24"/>
              </w:rPr>
              <w:t>（若无则不填，保留空行；每类限填5项，学生项目不限）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12" w:type="dxa"/>
            <w:gridSpan w:val="2"/>
            <w:vAlign w:val="center"/>
          </w:tcPr>
          <w:p>
            <w:pPr>
              <w:jc w:val="center"/>
              <w:rPr>
                <w:rFonts w:eastAsia="仿宋_GB2312"/>
                <w:sz w:val="24"/>
              </w:rPr>
            </w:pPr>
            <w:r>
              <w:rPr>
                <w:rFonts w:hint="eastAsia" w:eastAsia="仿宋_GB2312"/>
                <w:sz w:val="24"/>
              </w:rPr>
              <w:t>类别</w:t>
            </w:r>
          </w:p>
        </w:tc>
        <w:tc>
          <w:tcPr>
            <w:tcW w:w="871" w:type="dxa"/>
            <w:gridSpan w:val="2"/>
            <w:vAlign w:val="center"/>
          </w:tcPr>
          <w:p>
            <w:pPr>
              <w:jc w:val="center"/>
              <w:rPr>
                <w:rFonts w:eastAsia="仿宋_GB2312"/>
                <w:sz w:val="24"/>
              </w:rPr>
            </w:pPr>
            <w:r>
              <w:rPr>
                <w:rFonts w:hint="eastAsia" w:eastAsia="仿宋_GB2312"/>
                <w:sz w:val="24"/>
              </w:rPr>
              <w:t>序号</w:t>
            </w:r>
          </w:p>
        </w:tc>
        <w:tc>
          <w:tcPr>
            <w:tcW w:w="1272" w:type="dxa"/>
            <w:gridSpan w:val="2"/>
            <w:vAlign w:val="center"/>
          </w:tcPr>
          <w:p>
            <w:pPr>
              <w:jc w:val="center"/>
              <w:rPr>
                <w:rFonts w:eastAsia="仿宋_GB2312"/>
                <w:sz w:val="24"/>
              </w:rPr>
            </w:pPr>
            <w:r>
              <w:rPr>
                <w:rFonts w:hint="eastAsia" w:eastAsia="仿宋_GB2312"/>
                <w:sz w:val="24"/>
              </w:rPr>
              <w:t>项目名称</w:t>
            </w:r>
          </w:p>
        </w:tc>
        <w:tc>
          <w:tcPr>
            <w:tcW w:w="1816" w:type="dxa"/>
            <w:gridSpan w:val="2"/>
            <w:vAlign w:val="center"/>
          </w:tcPr>
          <w:p>
            <w:pPr>
              <w:jc w:val="center"/>
              <w:rPr>
                <w:rFonts w:eastAsia="仿宋_GB2312"/>
                <w:sz w:val="24"/>
              </w:rPr>
            </w:pPr>
            <w:r>
              <w:rPr>
                <w:rFonts w:hint="eastAsia" w:eastAsia="仿宋_GB2312"/>
                <w:sz w:val="24"/>
              </w:rPr>
              <w:t>所获奖励或支持名称</w:t>
            </w:r>
          </w:p>
        </w:tc>
        <w:tc>
          <w:tcPr>
            <w:tcW w:w="896" w:type="dxa"/>
            <w:gridSpan w:val="2"/>
            <w:vAlign w:val="center"/>
          </w:tcPr>
          <w:p>
            <w:pPr>
              <w:jc w:val="center"/>
              <w:rPr>
                <w:rFonts w:eastAsia="仿宋_GB2312"/>
                <w:sz w:val="24"/>
              </w:rPr>
            </w:pPr>
            <w:r>
              <w:rPr>
                <w:rFonts w:hint="eastAsia" w:eastAsia="仿宋_GB2312"/>
                <w:sz w:val="24"/>
              </w:rPr>
              <w:t>时间</w:t>
            </w:r>
          </w:p>
        </w:tc>
        <w:tc>
          <w:tcPr>
            <w:tcW w:w="828" w:type="dxa"/>
            <w:vAlign w:val="center"/>
          </w:tcPr>
          <w:p>
            <w:pPr>
              <w:jc w:val="center"/>
              <w:rPr>
                <w:rFonts w:eastAsia="仿宋_GB2312"/>
                <w:sz w:val="24"/>
              </w:rPr>
            </w:pPr>
            <w:r>
              <w:rPr>
                <w:rFonts w:hint="eastAsia" w:eastAsia="仿宋_GB2312"/>
                <w:sz w:val="24"/>
              </w:rPr>
              <w:t>等级</w:t>
            </w:r>
          </w:p>
        </w:tc>
        <w:tc>
          <w:tcPr>
            <w:tcW w:w="1353" w:type="dxa"/>
            <w:gridSpan w:val="2"/>
            <w:vAlign w:val="center"/>
          </w:tcPr>
          <w:p>
            <w:pPr>
              <w:jc w:val="center"/>
              <w:rPr>
                <w:rFonts w:eastAsia="仿宋_GB2312"/>
                <w:sz w:val="24"/>
              </w:rPr>
            </w:pPr>
            <w:r>
              <w:rPr>
                <w:rFonts w:hint="eastAsia" w:eastAsia="仿宋_GB2312"/>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教学成果</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教学名师与</w:t>
            </w:r>
          </w:p>
          <w:p>
            <w:pPr>
              <w:jc w:val="center"/>
              <w:rPr>
                <w:rFonts w:eastAsia="仿宋_GB2312"/>
                <w:sz w:val="24"/>
              </w:rPr>
            </w:pPr>
            <w:r>
              <w:rPr>
                <w:rFonts w:hint="eastAsia" w:eastAsia="仿宋_GB2312"/>
                <w:sz w:val="24"/>
              </w:rPr>
              <w:t>教学团队</w:t>
            </w:r>
          </w:p>
        </w:tc>
        <w:tc>
          <w:tcPr>
            <w:tcW w:w="871" w:type="dxa"/>
            <w:gridSpan w:val="2"/>
            <w:vAlign w:val="center"/>
          </w:tcPr>
          <w:p>
            <w:pPr>
              <w:widowControl/>
              <w:jc w:val="center"/>
              <w:rPr>
                <w:rFonts w:eastAsia="仿宋_GB2312"/>
                <w:sz w:val="24"/>
              </w:rPr>
            </w:pPr>
            <w:r>
              <w:rPr>
                <w:rFonts w:hint="eastAsia" w:eastAsia="仿宋_GB2312"/>
                <w:sz w:val="24"/>
              </w:rPr>
              <w:t>1</w:t>
            </w:r>
          </w:p>
        </w:tc>
        <w:tc>
          <w:tcPr>
            <w:tcW w:w="1272" w:type="dxa"/>
            <w:gridSpan w:val="2"/>
            <w:vAlign w:val="center"/>
          </w:tcPr>
          <w:p>
            <w:pPr>
              <w:widowControl/>
              <w:rPr>
                <w:rFonts w:eastAsia="仿宋_GB2312"/>
                <w:sz w:val="24"/>
              </w:rPr>
            </w:pPr>
          </w:p>
        </w:tc>
        <w:tc>
          <w:tcPr>
            <w:tcW w:w="1816" w:type="dxa"/>
            <w:gridSpan w:val="2"/>
            <w:vAlign w:val="center"/>
          </w:tcPr>
          <w:p>
            <w:pPr>
              <w:widowControl/>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widowControl/>
              <w:jc w:val="center"/>
              <w:rPr>
                <w:rFonts w:eastAsia="仿宋_GB2312"/>
                <w:sz w:val="24"/>
              </w:rPr>
            </w:pPr>
            <w:r>
              <w:rPr>
                <w:rFonts w:hint="eastAsia" w:eastAsia="仿宋_GB2312"/>
                <w:sz w:val="24"/>
              </w:rPr>
              <w:t>2</w:t>
            </w:r>
          </w:p>
        </w:tc>
        <w:tc>
          <w:tcPr>
            <w:tcW w:w="1272" w:type="dxa"/>
            <w:gridSpan w:val="2"/>
            <w:vAlign w:val="center"/>
          </w:tcPr>
          <w:p>
            <w:pPr>
              <w:widowControl/>
              <w:rPr>
                <w:rFonts w:eastAsia="仿宋_GB2312"/>
                <w:sz w:val="24"/>
              </w:rPr>
            </w:pPr>
          </w:p>
        </w:tc>
        <w:tc>
          <w:tcPr>
            <w:tcW w:w="1816" w:type="dxa"/>
            <w:gridSpan w:val="2"/>
            <w:vAlign w:val="center"/>
          </w:tcPr>
          <w:p>
            <w:pPr>
              <w:widowControl/>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widowControl/>
              <w:jc w:val="center"/>
              <w:rPr>
                <w:rFonts w:eastAsia="仿宋_GB2312"/>
                <w:sz w:val="24"/>
              </w:rPr>
            </w:pPr>
            <w:r>
              <w:rPr>
                <w:rFonts w:hint="eastAsia" w:eastAsia="仿宋_GB2312"/>
                <w:sz w:val="24"/>
              </w:rPr>
              <w:t>…</w:t>
            </w:r>
          </w:p>
        </w:tc>
        <w:tc>
          <w:tcPr>
            <w:tcW w:w="1272" w:type="dxa"/>
            <w:gridSpan w:val="2"/>
            <w:vAlign w:val="center"/>
          </w:tcPr>
          <w:p>
            <w:pPr>
              <w:widowControl/>
              <w:rPr>
                <w:rFonts w:eastAsia="仿宋_GB2312"/>
                <w:sz w:val="24"/>
              </w:rPr>
            </w:pPr>
          </w:p>
        </w:tc>
        <w:tc>
          <w:tcPr>
            <w:tcW w:w="1816" w:type="dxa"/>
            <w:gridSpan w:val="2"/>
            <w:vAlign w:val="center"/>
          </w:tcPr>
          <w:p>
            <w:pPr>
              <w:widowControl/>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课程与教材</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实验和实践</w:t>
            </w:r>
          </w:p>
          <w:p>
            <w:pPr>
              <w:jc w:val="center"/>
              <w:rPr>
                <w:rFonts w:eastAsia="仿宋_GB2312"/>
                <w:sz w:val="24"/>
              </w:rPr>
            </w:pPr>
            <w:r>
              <w:rPr>
                <w:rFonts w:hint="eastAsia" w:eastAsia="仿宋_GB2312"/>
                <w:sz w:val="24"/>
              </w:rPr>
              <w:t>教学平台</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hint="eastAsia" w:eastAsia="仿宋_GB2312"/>
                <w:sz w:val="24"/>
              </w:rPr>
            </w:pPr>
            <w:r>
              <w:rPr>
                <w:rFonts w:hint="eastAsia" w:eastAsia="仿宋_GB2312"/>
                <w:sz w:val="24"/>
              </w:rPr>
              <w:t>指导学生创新创业竞赛获奖</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rPr>
                <w:rFonts w:eastAsia="仿宋_GB2312"/>
                <w:sz w:val="24"/>
              </w:rPr>
            </w:pPr>
          </w:p>
        </w:tc>
        <w:tc>
          <w:tcPr>
            <w:tcW w:w="828" w:type="dxa"/>
            <w:vAlign w:val="center"/>
          </w:tcPr>
          <w:p>
            <w:pPr>
              <w:rPr>
                <w:rFonts w:eastAsia="仿宋_GB2312"/>
                <w:sz w:val="24"/>
              </w:rPr>
            </w:pPr>
          </w:p>
        </w:tc>
        <w:tc>
          <w:tcPr>
            <w:tcW w:w="135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rPr>
                <w:rFonts w:eastAsia="仿宋_GB2312"/>
                <w:sz w:val="24"/>
              </w:rPr>
            </w:pPr>
          </w:p>
        </w:tc>
        <w:tc>
          <w:tcPr>
            <w:tcW w:w="828" w:type="dxa"/>
            <w:vAlign w:val="center"/>
          </w:tcPr>
          <w:p>
            <w:pPr>
              <w:rPr>
                <w:rFonts w:eastAsia="仿宋_GB2312"/>
                <w:sz w:val="24"/>
              </w:rPr>
            </w:pPr>
          </w:p>
        </w:tc>
        <w:tc>
          <w:tcPr>
            <w:tcW w:w="135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rPr>
                <w:rFonts w:eastAsia="仿宋_GB2312"/>
                <w:sz w:val="24"/>
              </w:rPr>
            </w:pPr>
          </w:p>
        </w:tc>
        <w:tc>
          <w:tcPr>
            <w:tcW w:w="828" w:type="dxa"/>
            <w:vAlign w:val="center"/>
          </w:tcPr>
          <w:p>
            <w:pPr>
              <w:rPr>
                <w:rFonts w:eastAsia="仿宋_GB2312"/>
                <w:sz w:val="24"/>
              </w:rPr>
            </w:pPr>
          </w:p>
        </w:tc>
        <w:tc>
          <w:tcPr>
            <w:tcW w:w="135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hint="eastAsia" w:eastAsia="仿宋_GB2312"/>
                <w:sz w:val="24"/>
              </w:rPr>
            </w:pPr>
            <w:r>
              <w:rPr>
                <w:rFonts w:hint="eastAsia" w:eastAsia="仿宋_GB2312"/>
                <w:sz w:val="24"/>
              </w:rPr>
              <w:t>指导学生大创计划立项</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w:t>
            </w:r>
          </w:p>
        </w:tc>
        <w:tc>
          <w:tcPr>
            <w:tcW w:w="127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1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w:t>
            </w:r>
          </w:p>
        </w:tc>
        <w:tc>
          <w:tcPr>
            <w:tcW w:w="127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1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127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1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bl>
    <w:p>
      <w:pPr>
        <w:adjustRightInd w:val="0"/>
        <w:snapToGrid w:val="0"/>
        <w:spacing w:before="156" w:beforeLines="50" w:line="240" w:lineRule="atLeast"/>
        <w:ind w:right="-693" w:rightChars="-330"/>
        <w:rPr>
          <w:rFonts w:hint="eastAsia" w:ascii="仿宋_GB2312" w:hAnsi="宋体" w:eastAsia="仿宋_GB2312"/>
          <w:b/>
          <w:bCs/>
          <w:sz w:val="28"/>
        </w:rPr>
      </w:pPr>
    </w:p>
    <w:p>
      <w:pPr>
        <w:adjustRightInd w:val="0"/>
        <w:snapToGrid w:val="0"/>
        <w:spacing w:before="156" w:beforeLines="50" w:line="240" w:lineRule="atLeast"/>
        <w:ind w:right="-693" w:rightChars="-330"/>
        <w:rPr>
          <w:rFonts w:hint="eastAsia" w:ascii="仿宋_GB2312" w:hAnsi="宋体" w:eastAsia="仿宋_GB2312"/>
          <w:b/>
          <w:bCs/>
          <w:sz w:val="28"/>
        </w:rPr>
      </w:pPr>
    </w:p>
    <w:p>
      <w:pPr>
        <w:adjustRightInd w:val="0"/>
        <w:snapToGrid w:val="0"/>
        <w:spacing w:before="156" w:beforeLines="50" w:line="240" w:lineRule="atLeast"/>
        <w:ind w:right="-693" w:rightChars="-330"/>
        <w:rPr>
          <w:rFonts w:hint="eastAsia" w:ascii="仿宋_GB2312" w:hAnsi="宋体" w:eastAsia="仿宋_GB2312"/>
          <w:b/>
          <w:bCs/>
          <w:sz w:val="28"/>
        </w:rPr>
      </w:pPr>
    </w:p>
    <w:p>
      <w:pPr>
        <w:adjustRightInd w:val="0"/>
        <w:snapToGrid w:val="0"/>
        <w:spacing w:before="156" w:beforeLines="50" w:line="240" w:lineRule="atLeast"/>
        <w:ind w:right="-693" w:rightChars="-330"/>
        <w:rPr>
          <w:rFonts w:hint="eastAsia" w:ascii="仿宋_GB2312" w:hAnsi="宋体" w:eastAsia="仿宋_GB2312"/>
          <w:b/>
          <w:bCs/>
          <w:sz w:val="28"/>
        </w:rPr>
      </w:pPr>
    </w:p>
    <w:p>
      <w:pPr>
        <w:adjustRightInd w:val="0"/>
        <w:snapToGrid w:val="0"/>
        <w:spacing w:before="156" w:beforeLines="50" w:line="240" w:lineRule="atLeast"/>
        <w:ind w:right="-693" w:rightChars="-330"/>
        <w:rPr>
          <w:rFonts w:hint="eastAsia" w:ascii="仿宋_GB2312" w:hAnsi="宋体" w:eastAsia="仿宋_GB2312"/>
          <w:b/>
          <w:bCs/>
          <w:sz w:val="28"/>
        </w:rPr>
      </w:pPr>
    </w:p>
    <w:p>
      <w:pPr>
        <w:adjustRightInd w:val="0"/>
        <w:snapToGrid w:val="0"/>
        <w:spacing w:before="156" w:beforeLines="50" w:line="240" w:lineRule="atLeast"/>
        <w:ind w:right="-693" w:rightChars="-330"/>
        <w:rPr>
          <w:rFonts w:hint="eastAsia" w:ascii="仿宋_GB2312" w:hAnsi="宋体" w:eastAsia="仿宋_GB2312"/>
          <w:b/>
          <w:bCs/>
          <w:sz w:val="28"/>
        </w:rPr>
      </w:pPr>
    </w:p>
    <w:p>
      <w:pPr>
        <w:adjustRightInd w:val="0"/>
        <w:snapToGrid w:val="0"/>
        <w:spacing w:before="156" w:beforeLines="50" w:line="240" w:lineRule="atLeast"/>
        <w:ind w:right="-693" w:rightChars="-330"/>
        <w:rPr>
          <w:rFonts w:hint="eastAsia" w:ascii="仿宋_GB2312" w:hAnsi="宋体" w:eastAsia="仿宋_GB2312"/>
          <w:b/>
          <w:bCs/>
          <w:sz w:val="28"/>
        </w:rPr>
      </w:pPr>
      <w:r>
        <w:rPr>
          <w:rFonts w:hint="eastAsia" w:ascii="仿宋_GB2312" w:hAnsi="宋体" w:eastAsia="仿宋_GB2312"/>
          <w:b/>
          <w:bCs/>
          <w:sz w:val="28"/>
        </w:rPr>
        <w:t>4.课程目标</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5" w:hRule="atLeast"/>
        </w:trPr>
        <w:tc>
          <w:tcPr>
            <w:tcW w:w="8529" w:type="dxa"/>
          </w:tcPr>
          <w:p>
            <w:pPr>
              <w:rPr>
                <w:rFonts w:ascii="仿宋_GB2312" w:hAnsi="仿宋" w:eastAsia="仿宋_GB2312"/>
                <w:sz w:val="24"/>
              </w:rPr>
            </w:pPr>
            <w:r>
              <w:rPr>
                <w:rFonts w:hint="eastAsia" w:ascii="仿宋_GB2312" w:hAnsi="仿宋_GB2312" w:eastAsia="仿宋_GB2312" w:cs="仿宋_GB2312"/>
                <w:sz w:val="24"/>
              </w:rPr>
              <w:t>结合本校办学定位、学生情况、专业人才培养要求，描述课程围绕</w:t>
            </w:r>
            <w:r>
              <w:rPr>
                <w:rFonts w:hint="eastAsia" w:ascii="仿宋_GB2312" w:hAnsi="仿宋" w:eastAsia="仿宋_GB2312"/>
                <w:sz w:val="24"/>
              </w:rPr>
              <w:t>学校创新创业教育改革的课程</w:t>
            </w:r>
            <w:r>
              <w:rPr>
                <w:rFonts w:hint="eastAsia" w:ascii="仿宋_GB2312" w:hAnsi="仿宋_GB2312" w:eastAsia="仿宋_GB2312" w:cs="仿宋_GB2312"/>
                <w:sz w:val="24"/>
              </w:rPr>
              <w:t>建设目标，并</w:t>
            </w:r>
            <w:r>
              <w:rPr>
                <w:rFonts w:hint="eastAsia" w:ascii="仿宋_GB2312" w:hAnsi="仿宋" w:eastAsia="仿宋_GB2312"/>
                <w:sz w:val="24"/>
              </w:rPr>
              <w:t>具体描述学习本课程后应该达到的知识、能力水平等课程教学目标。（限500字以内）。</w:t>
            </w:r>
          </w:p>
          <w:p>
            <w:pPr>
              <w:keepNext/>
              <w:keepLines/>
              <w:spacing w:before="260" w:after="260" w:line="416" w:lineRule="auto"/>
              <w:rPr>
                <w:rFonts w:ascii="仿宋_GB2312" w:hAnsi="仿宋" w:eastAsia="仿宋_GB2312"/>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hint="eastAsia" w:ascii="仿宋" w:hAnsi="仿宋" w:eastAsia="仿宋" w:cs="仿宋"/>
          <w:sz w:val="28"/>
          <w:szCs w:val="28"/>
        </w:rPr>
      </w:pPr>
      <w:r>
        <w:rPr>
          <w:rFonts w:hint="eastAsia" w:ascii="仿宋_GB2312" w:hAnsi="仿宋_GB2312" w:eastAsia="仿宋_GB2312" w:cs="仿宋_GB2312"/>
          <w:b/>
          <w:bCs/>
          <w:sz w:val="28"/>
          <w:szCs w:val="28"/>
        </w:rPr>
        <w:t>5.</w:t>
      </w:r>
      <w:r>
        <w:rPr>
          <w:rFonts w:hint="eastAsia" w:ascii="仿宋" w:hAnsi="仿宋" w:eastAsia="仿宋" w:cs="仿宋"/>
          <w:sz w:val="28"/>
          <w:szCs w:val="28"/>
        </w:rPr>
        <w:t>课程建设及应用情况</w:t>
      </w:r>
    </w:p>
    <w:tbl>
      <w:tblPr>
        <w:tblStyle w:val="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1" w:hRule="atLeast"/>
        </w:trPr>
        <w:tc>
          <w:tcPr>
            <w:tcW w:w="8536" w:type="dxa"/>
          </w:tcPr>
          <w:p>
            <w:pPr>
              <w:rPr>
                <w:rFonts w:ascii="仿宋_GB2312" w:hAnsi="仿宋" w:eastAsia="仿宋_GB2312"/>
                <w:sz w:val="24"/>
              </w:rPr>
            </w:pPr>
            <w:r>
              <w:rPr>
                <w:rFonts w:hint="eastAsia" w:ascii="仿宋_GB2312" w:hAnsi="仿宋_GB2312" w:eastAsia="仿宋_GB2312" w:cs="仿宋_GB2312"/>
                <w:sz w:val="24"/>
              </w:rPr>
              <w:t>课程建设发展历程和成效，开展专创融合教学改革，培养学生创新思维和就业创业综合能力，课程教学过程中要解决的重点问题，课程教学组织实施情况，课程资源建设及应用情况。</w:t>
            </w:r>
            <w:r>
              <w:rPr>
                <w:rFonts w:hint="eastAsia" w:ascii="仿宋_GB2312" w:hAnsi="仿宋" w:eastAsia="仿宋_GB2312"/>
                <w:sz w:val="24"/>
              </w:rPr>
              <w:t>（限1500字以内）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tc>
      </w:tr>
    </w:tbl>
    <w:p>
      <w:pPr>
        <w:rPr>
          <w:rFonts w:hint="eastAsia" w:ascii="仿宋_GB2312" w:hAnsi="仿宋_GB2312" w:eastAsia="仿宋_GB2312" w:cs="仿宋_GB2312"/>
          <w:sz w:val="24"/>
        </w:rPr>
      </w:pPr>
      <w:r>
        <w:rPr>
          <w:rFonts w:hint="eastAsia" w:ascii="仿宋_GB2312" w:hAnsi="仿宋_GB2312" w:eastAsia="仿宋_GB2312" w:cs="仿宋_GB2312"/>
          <w:b/>
          <w:bCs/>
          <w:sz w:val="28"/>
          <w:szCs w:val="28"/>
        </w:rPr>
        <w:t>6.课程考核（试）情况</w:t>
      </w:r>
    </w:p>
    <w:tbl>
      <w:tblPr>
        <w:tblStyle w:val="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7" w:hRule="atLeast"/>
        </w:trPr>
        <w:tc>
          <w:tcPr>
            <w:tcW w:w="8856" w:type="dxa"/>
          </w:tcPr>
          <w:p>
            <w:pPr>
              <w:rPr>
                <w:rFonts w:hint="eastAsia" w:ascii="仿宋_GB2312" w:hAnsi="仿宋" w:eastAsia="仿宋_GB2312"/>
                <w:sz w:val="24"/>
              </w:rPr>
            </w:pPr>
            <w:r>
              <w:rPr>
                <w:rFonts w:hint="eastAsia" w:ascii="仿宋_GB2312" w:hAnsi="仿宋" w:eastAsia="仿宋_GB2312"/>
                <w:sz w:val="24"/>
              </w:rPr>
              <w:t>课程探索以创新精神培育和创业能力提升为导向的教学改革考核方式、考试办法、成绩评定方式等情况（限500字以内）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7.课程特色与创新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概述本课程围绕创新创业教育改革的特色及教学改革创新点（限500字以内）。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spacing w:line="580" w:lineRule="exact"/>
              <w:rPr>
                <w:sz w:val="24"/>
              </w:rPr>
            </w:pPr>
          </w:p>
        </w:tc>
      </w:tr>
    </w:tbl>
    <w:p>
      <w:pPr>
        <w:rPr>
          <w:rFonts w:ascii="黑体" w:hAnsi="黑体" w:eastAsia="黑体"/>
          <w:sz w:val="24"/>
        </w:rPr>
      </w:pPr>
      <w:r>
        <w:rPr>
          <w:rFonts w:hint="eastAsia" w:ascii="仿宋_GB2312" w:hAnsi="仿宋_GB2312" w:eastAsia="仿宋_GB2312" w:cs="仿宋_GB2312"/>
          <w:b/>
          <w:bCs/>
          <w:sz w:val="28"/>
          <w:szCs w:val="28"/>
        </w:rPr>
        <w:t>8.课程建设计划</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56" w:type="dxa"/>
          </w:tcPr>
          <w:p>
            <w:pPr>
              <w:rPr>
                <w:rFonts w:ascii="仿宋_GB2312" w:hAnsi="仿宋" w:eastAsia="仿宋_GB2312"/>
                <w:sz w:val="24"/>
              </w:rPr>
            </w:pPr>
            <w:r>
              <w:rPr>
                <w:rFonts w:hint="eastAsia" w:ascii="仿宋_GB2312" w:hAnsi="仿宋" w:eastAsia="仿宋_GB2312"/>
                <w:sz w:val="24"/>
              </w:rPr>
              <w:t>今后五年课程面向培养创新创业人才，支撑学校创新创业教育体系等方面的持续建设计划、需要进一步解决的问题，改革方向和改进措施等。（限500字以内）</w:t>
            </w: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adjustRightInd w:val="0"/>
              <w:snapToGrid w:val="0"/>
              <w:spacing w:line="360" w:lineRule="auto"/>
              <w:ind w:right="284" w:firstLine="480" w:firstLineChars="200"/>
              <w:jc w:val="center"/>
              <w:rPr>
                <w:sz w:val="24"/>
              </w:rPr>
            </w:pPr>
          </w:p>
          <w:p>
            <w:pPr>
              <w:adjustRightInd w:val="0"/>
              <w:snapToGrid w:val="0"/>
              <w:spacing w:line="360" w:lineRule="auto"/>
              <w:ind w:right="284"/>
              <w:rPr>
                <w:sz w:val="24"/>
              </w:rPr>
            </w:pPr>
          </w:p>
        </w:tc>
      </w:tr>
    </w:tbl>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8.支撑材料</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8" w:hRule="atLeast"/>
        </w:trPr>
        <w:tc>
          <w:tcPr>
            <w:tcW w:w="8522" w:type="dxa"/>
          </w:tcPr>
          <w:p>
            <w:pPr>
              <w:spacing w:line="440" w:lineRule="exact"/>
              <w:ind w:firstLine="482" w:firstLineChars="200"/>
              <w:rPr>
                <w:rFonts w:ascii="仿宋_GB2312" w:hAnsi="仿宋" w:eastAsia="仿宋_GB2312"/>
                <w:sz w:val="24"/>
              </w:rPr>
            </w:pPr>
            <w:r>
              <w:rPr>
                <w:rFonts w:hint="eastAsia" w:ascii="仿宋_GB2312" w:hAnsi="仿宋" w:eastAsia="仿宋_GB2312"/>
                <w:b/>
                <w:sz w:val="24"/>
              </w:rPr>
              <w:t>必须提供表2和3所列成果证明材料</w:t>
            </w:r>
            <w:r>
              <w:rPr>
                <w:rFonts w:hint="eastAsia" w:ascii="仿宋_GB2312" w:hAnsi="仿宋" w:eastAsia="仿宋_GB2312"/>
                <w:sz w:val="24"/>
              </w:rPr>
              <w:t>，此外还需提供以下支撑材料：</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eastAsia="zh-CN"/>
              </w:rPr>
              <w:t>校级立项文件</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2.</w:t>
            </w:r>
            <w:r>
              <w:rPr>
                <w:rFonts w:hint="eastAsia" w:ascii="仿宋_GB2312" w:hAnsi="仿宋" w:eastAsia="仿宋_GB2312"/>
                <w:sz w:val="24"/>
              </w:rPr>
              <w:t>课程负责人的10分钟“说课”视频</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3分钟。]</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3</w:t>
            </w:r>
            <w:r>
              <w:rPr>
                <w:rFonts w:hint="eastAsia" w:ascii="仿宋_GB2312" w:hAnsi="仿宋" w:eastAsia="仿宋_GB2312"/>
                <w:sz w:val="24"/>
              </w:rPr>
              <w:t>.教学设计样例说明</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4</w:t>
            </w:r>
            <w:r>
              <w:rPr>
                <w:rFonts w:hint="eastAsia" w:ascii="仿宋_GB2312" w:hAnsi="仿宋" w:eastAsia="仿宋_GB2312"/>
                <w:sz w:val="24"/>
              </w:rPr>
              <w:t>.最近一学期的教学日历</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5</w:t>
            </w:r>
            <w:r>
              <w:rPr>
                <w:rFonts w:hint="eastAsia" w:ascii="仿宋_GB2312" w:hAnsi="仿宋" w:eastAsia="仿宋_GB2312"/>
                <w:sz w:val="24"/>
              </w:rPr>
              <w:t>.最近一学期的测验、考试（考核）及答案（成果等）</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6</w:t>
            </w:r>
            <w:r>
              <w:rPr>
                <w:rFonts w:hint="eastAsia" w:ascii="仿宋_GB2312" w:hAnsi="仿宋" w:eastAsia="仿宋_GB2312"/>
                <w:sz w:val="24"/>
              </w:rPr>
              <w:t>.最近两学期的学生成绩分布统计</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7</w:t>
            </w:r>
            <w:r>
              <w:rPr>
                <w:rFonts w:hint="eastAsia" w:ascii="仿宋_GB2312" w:hAnsi="仿宋" w:eastAsia="仿宋_GB2312"/>
                <w:sz w:val="24"/>
              </w:rPr>
              <w:t>.最近两学期学生在线学习数据（仅线上、混合式、虚拟仿真课程必须提供）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8</w:t>
            </w:r>
            <w:r>
              <w:rPr>
                <w:rFonts w:hint="eastAsia" w:ascii="仿宋_GB2312" w:hAnsi="仿宋" w:eastAsia="仿宋_GB2312"/>
                <w:sz w:val="24"/>
              </w:rPr>
              <w:t>.最近一学期的课程教案（选择性提供）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（课程负责人签字）</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9</w:t>
            </w:r>
            <w:r>
              <w:rPr>
                <w:rFonts w:hint="eastAsia" w:ascii="仿宋_GB2312" w:hAnsi="仿宋" w:eastAsia="仿宋_GB2312"/>
                <w:sz w:val="24"/>
              </w:rPr>
              <w:t>.最近一学期学生评教结果统计（选择性提供）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10</w:t>
            </w:r>
            <w:r>
              <w:rPr>
                <w:rFonts w:hint="eastAsia" w:ascii="仿宋_GB2312" w:hAnsi="仿宋" w:eastAsia="仿宋_GB2312"/>
                <w:sz w:val="24"/>
              </w:rPr>
              <w:t>.最近一次学校对课堂教学评价（选择性提供）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11</w:t>
            </w:r>
            <w:r>
              <w:rPr>
                <w:rFonts w:hint="eastAsia" w:ascii="仿宋_GB2312" w:hAnsi="仿宋" w:eastAsia="仿宋_GB2312"/>
                <w:sz w:val="24"/>
              </w:rPr>
              <w:t>.教学（课堂或实践）实录视频（线上课程必须提供，其他课程选择性提供）（完整的一节课堂实录，至少40分钟，技术要求：分辨率720P及以上，MP4格式，图像清晰稳定，声音清楚。教师必须出镜，视频中需标注教师姓名、单位；要有学生的镜头，并须告知学生可能出现在视频中，此视频会公开。）</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12</w:t>
            </w:r>
            <w:r>
              <w:rPr>
                <w:rFonts w:hint="eastAsia" w:ascii="仿宋_GB2312" w:hAnsi="仿宋" w:eastAsia="仿宋_GB2312"/>
                <w:sz w:val="24"/>
              </w:rPr>
              <w:t>.其他材料，不超过2份。</w:t>
            </w:r>
          </w:p>
          <w:p>
            <w:pPr>
              <w:spacing w:line="440" w:lineRule="exact"/>
              <w:ind w:firstLine="480" w:firstLineChars="200"/>
              <w:rPr>
                <w:rFonts w:ascii="黑体" w:hAnsi="黑体" w:eastAsia="黑体"/>
                <w:sz w:val="24"/>
              </w:rPr>
            </w:pPr>
            <w:r>
              <w:rPr>
                <w:rFonts w:hint="eastAsia" w:ascii="仿宋_GB2312" w:hAnsi="仿宋" w:eastAsia="仿宋_GB2312"/>
                <w:sz w:val="24"/>
              </w:rPr>
              <w:t>以上材料均可能在网上公开，请严格审查，确保不违反有关法律及保密规定</w:t>
            </w:r>
          </w:p>
        </w:tc>
      </w:tr>
    </w:tbl>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9.诚信承诺</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9" w:hRule="atLeast"/>
        </w:trPr>
        <w:tc>
          <w:tcPr>
            <w:tcW w:w="8522" w:type="dxa"/>
          </w:tcPr>
          <w:p>
            <w:pPr>
              <w:rPr>
                <w:rFonts w:ascii="黑体" w:hAnsi="黑体" w:eastAsia="黑体"/>
                <w:sz w:val="24"/>
              </w:rPr>
            </w:pPr>
          </w:p>
          <w:p>
            <w:pPr>
              <w:snapToGrid w:val="0"/>
              <w:spacing w:line="276" w:lineRule="auto"/>
              <w:ind w:firstLine="480" w:firstLineChars="200"/>
              <w:rPr>
                <w:rFonts w:ascii="仿宋_GB2312" w:hAnsi="仿宋" w:eastAsia="仿宋_GB2312"/>
                <w:sz w:val="24"/>
              </w:rPr>
            </w:pPr>
            <w:r>
              <w:rPr>
                <w:rFonts w:hint="eastAsia" w:ascii="仿宋_GB2312" w:hAnsi="仿宋" w:eastAsia="仿宋_GB2312"/>
                <w:sz w:val="24"/>
              </w:rPr>
              <w:t>我承诺对以上各项内容的真实性负责，保证没有知识产权争议；如获准立项，将以本申报书为有约束力的协议，按计划认真开展研究工作，取得预期研究成果。</w:t>
            </w:r>
          </w:p>
          <w:p>
            <w:pPr>
              <w:ind w:firstLine="480" w:firstLineChars="200"/>
              <w:rPr>
                <w:rFonts w:ascii="仿宋_GB2312" w:hAnsi="仿宋" w:eastAsia="仿宋_GB2312"/>
                <w:sz w:val="24"/>
              </w:rPr>
            </w:pPr>
          </w:p>
          <w:p>
            <w:pPr>
              <w:ind w:firstLine="480" w:firstLineChars="200"/>
              <w:rPr>
                <w:rFonts w:ascii="仿宋_GB2312" w:hAnsi="仿宋" w:eastAsia="仿宋_GB2312"/>
                <w:sz w:val="24"/>
              </w:rPr>
            </w:pPr>
          </w:p>
          <w:p>
            <w:pPr>
              <w:adjustRightInd w:val="0"/>
              <w:snapToGrid w:val="0"/>
              <w:spacing w:line="360" w:lineRule="auto"/>
              <w:ind w:right="1418" w:firstLine="480" w:firstLineChars="200"/>
              <w:jc w:val="center"/>
              <w:rPr>
                <w:rFonts w:ascii="仿宋_GB2312" w:hAnsi="仿宋" w:eastAsia="仿宋_GB2312"/>
                <w:sz w:val="24"/>
              </w:rPr>
            </w:pPr>
            <w:r>
              <w:rPr>
                <w:rFonts w:hint="eastAsia" w:ascii="仿宋_GB2312" w:hAnsi="仿宋" w:eastAsia="仿宋_GB2312"/>
                <w:sz w:val="24"/>
              </w:rPr>
              <w:t xml:space="preserve">                        课程负责人（签字）：</w:t>
            </w:r>
          </w:p>
          <w:p>
            <w:pPr>
              <w:rPr>
                <w:rFonts w:ascii="黑体" w:hAnsi="黑体" w:eastAsia="黑体"/>
                <w:sz w:val="24"/>
              </w:rPr>
            </w:pPr>
            <w:r>
              <w:rPr>
                <w:rFonts w:hint="eastAsia" w:ascii="仿宋_GB2312" w:hAnsi="仿宋" w:eastAsia="仿宋_GB2312"/>
                <w:sz w:val="24"/>
              </w:rPr>
              <w:t xml:space="preserve">                                                  年    月    日</w:t>
            </w:r>
          </w:p>
        </w:tc>
      </w:tr>
    </w:tbl>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w:t>
      </w:r>
      <w:r>
        <w:rPr>
          <w:rFonts w:hint="eastAsia" w:ascii="仿宋_GB2312" w:hAnsi="仿宋_GB2312" w:eastAsia="仿宋_GB2312" w:cs="仿宋_GB2312"/>
          <w:b/>
          <w:bCs/>
          <w:sz w:val="28"/>
          <w:szCs w:val="28"/>
          <w:lang w:val="en-US" w:eastAsia="zh-CN"/>
        </w:rPr>
        <w:t>学院</w:t>
      </w:r>
      <w:r>
        <w:rPr>
          <w:rFonts w:hint="eastAsia" w:ascii="仿宋_GB2312" w:hAnsi="仿宋_GB2312" w:eastAsia="仿宋_GB2312" w:cs="仿宋_GB2312"/>
          <w:b/>
          <w:bCs/>
          <w:sz w:val="28"/>
          <w:szCs w:val="28"/>
        </w:rPr>
        <w:t>推荐意见</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8" w:hRule="atLeast"/>
        </w:trPr>
        <w:tc>
          <w:tcPr>
            <w:tcW w:w="86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rPr>
                <w:rFonts w:hint="eastAsia" w:ascii="仿宋_GB2312" w:hAnsi="仿宋" w:eastAsia="仿宋_GB2312"/>
                <w:sz w:val="24"/>
              </w:rPr>
            </w:pPr>
            <w:r>
              <w:rPr>
                <w:rFonts w:hint="eastAsia" w:ascii="仿宋_GB2312" w:hAnsi="仿宋" w:eastAsia="仿宋_GB2312"/>
                <w:sz w:val="24"/>
                <w:lang w:val="en-US" w:eastAsia="zh-CN"/>
              </w:rPr>
              <w:t>我院</w:t>
            </w:r>
            <w:r>
              <w:rPr>
                <w:rFonts w:hint="eastAsia" w:ascii="仿宋_GB2312" w:hAnsi="仿宋" w:eastAsia="仿宋_GB2312"/>
                <w:sz w:val="24"/>
              </w:rPr>
              <w:t>已按照申报要求，对申报课程网上内容和教学活动进行了审查，对课程有关信息及课程负责人填报的内容进行了核实。经评审评价，现择优申报。</w:t>
            </w:r>
          </w:p>
          <w:p>
            <w:pPr>
              <w:snapToGrid w:val="0"/>
              <w:spacing w:line="276" w:lineRule="auto"/>
              <w:ind w:firstLine="480" w:firstLineChars="200"/>
              <w:rPr>
                <w:rFonts w:hint="eastAsia" w:ascii="仿宋_GB2312" w:hAnsi="仿宋" w:eastAsia="仿宋_GB2312"/>
                <w:sz w:val="24"/>
              </w:rPr>
            </w:pPr>
            <w:r>
              <w:rPr>
                <w:rFonts w:hint="eastAsia" w:ascii="仿宋_GB2312" w:hAnsi="仿宋" w:eastAsia="仿宋_GB2312"/>
                <w:sz w:val="24"/>
              </w:rPr>
              <w:t>本课程如果被认定为“甘肃省创新创业教育示范课程”，</w:t>
            </w:r>
            <w:r>
              <w:rPr>
                <w:rFonts w:hint="eastAsia" w:ascii="仿宋_GB2312" w:hAnsi="仿宋" w:eastAsia="仿宋_GB2312"/>
                <w:sz w:val="24"/>
                <w:lang w:val="en-US" w:eastAsia="zh-CN"/>
              </w:rPr>
              <w:t>学院</w:t>
            </w:r>
            <w:r>
              <w:rPr>
                <w:rFonts w:hint="eastAsia" w:ascii="仿宋_GB2312" w:hAnsi="仿宋" w:eastAsia="仿宋_GB2312"/>
                <w:sz w:val="24"/>
              </w:rPr>
              <w:t>承诺将监督和保障该课程提供教学服务不少于4年，支持课程教学团队对课程不断改进完善。</w:t>
            </w:r>
          </w:p>
          <w:p>
            <w:pPr>
              <w:ind w:right="1680" w:firstLine="3600" w:firstLineChars="1500"/>
              <w:jc w:val="center"/>
              <w:rPr>
                <w:rFonts w:hint="eastAsia" w:ascii="仿宋_GB2312" w:hAnsi="仿宋" w:eastAsia="仿宋_GB2312"/>
                <w:sz w:val="24"/>
              </w:rPr>
            </w:pPr>
          </w:p>
          <w:p>
            <w:pPr>
              <w:ind w:right="1680" w:firstLine="3600" w:firstLineChars="1500"/>
              <w:jc w:val="center"/>
              <w:rPr>
                <w:rFonts w:hint="eastAsia" w:ascii="仿宋_GB2312" w:hAnsi="仿宋" w:eastAsia="仿宋_GB2312"/>
                <w:sz w:val="24"/>
              </w:rPr>
            </w:pPr>
          </w:p>
          <w:p>
            <w:pPr>
              <w:ind w:right="1680" w:firstLine="3600" w:firstLineChars="1500"/>
              <w:jc w:val="center"/>
              <w:rPr>
                <w:rFonts w:ascii="仿宋_GB2312" w:hAnsi="仿宋" w:eastAsia="仿宋_GB2312"/>
                <w:sz w:val="24"/>
              </w:rPr>
            </w:pPr>
            <w:r>
              <w:rPr>
                <w:rFonts w:hint="eastAsia" w:ascii="仿宋_GB2312" w:hAnsi="仿宋" w:eastAsia="仿宋_GB2312"/>
                <w:sz w:val="24"/>
                <w:lang w:val="en-US" w:eastAsia="zh-CN"/>
              </w:rPr>
              <w:t>学院负责人</w:t>
            </w:r>
            <w:r>
              <w:rPr>
                <w:rFonts w:hint="eastAsia" w:ascii="仿宋_GB2312" w:hAnsi="仿宋" w:eastAsia="仿宋_GB2312"/>
                <w:sz w:val="24"/>
              </w:rPr>
              <w:t>签字：</w:t>
            </w:r>
          </w:p>
          <w:p>
            <w:pPr>
              <w:jc w:val="center"/>
              <w:rPr>
                <w:rFonts w:ascii="仿宋" w:hAnsi="仿宋" w:eastAsia="仿宋"/>
                <w:color w:val="000000"/>
                <w:sz w:val="24"/>
              </w:rPr>
            </w:pPr>
            <w:r>
              <w:rPr>
                <w:rFonts w:hint="eastAsia" w:ascii="仿宋" w:hAnsi="仿宋" w:eastAsia="仿宋"/>
                <w:color w:val="000000"/>
                <w:sz w:val="24"/>
              </w:rPr>
              <w:t xml:space="preserve">                    （公章）</w:t>
            </w:r>
          </w:p>
          <w:p>
            <w:pPr>
              <w:ind w:firstLine="5760" w:firstLineChars="2400"/>
              <w:rPr>
                <w:rFonts w:ascii="仿宋" w:hAnsi="仿宋" w:eastAsia="仿宋"/>
                <w:color w:val="000000"/>
                <w:sz w:val="24"/>
              </w:rPr>
            </w:pPr>
            <w:r>
              <w:rPr>
                <w:rFonts w:hint="eastAsia" w:ascii="仿宋" w:hAnsi="仿宋" w:eastAsia="仿宋"/>
                <w:color w:val="000000"/>
                <w:sz w:val="24"/>
              </w:rPr>
              <w:t>年   月   日</w:t>
            </w:r>
          </w:p>
        </w:tc>
      </w:tr>
    </w:tbl>
    <w:p>
      <w:pPr>
        <w:spacing w:line="20" w:lineRule="exact"/>
        <w:rPr>
          <w:rFonts w:hint="eastAsia" w:ascii="仿宋_GB2312" w:hAnsi="仿宋_GB2312" w:eastAsia="仿宋_GB2312" w:cs="仿宋_GB2312"/>
          <w:b/>
          <w:bCs/>
          <w:sz w:val="28"/>
          <w:szCs w:val="28"/>
        </w:rPr>
      </w:pPr>
    </w:p>
    <w:p>
      <w:pPr>
        <w:spacing w:line="20" w:lineRule="exact"/>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pStyle w:val="18"/>
      <w:lvlText w:val="（%1）"/>
      <w:lvlJc w:val="left"/>
      <w:pPr>
        <w:ind w:left="720" w:hanging="420"/>
      </w:pPr>
      <w:rPr>
        <w:rFonts w:hint="eastAsia"/>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00000007"/>
    <w:multiLevelType w:val="multilevel"/>
    <w:tmpl w:val="00000007"/>
    <w:lvl w:ilvl="0" w:tentative="0">
      <w:start w:val="1"/>
      <w:numFmt w:val="decimal"/>
      <w:pStyle w:val="2"/>
      <w:lvlText w:val="%1."/>
      <w:lvlJc w:val="left"/>
      <w:pPr>
        <w:ind w:left="425" w:hanging="425"/>
      </w:pPr>
      <w:rPr>
        <w:rFonts w:hint="default"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1" w:tentative="0">
      <w:start w:val="1"/>
      <w:numFmt w:val="decimal"/>
      <w:lvlText w:val="%1.%2."/>
      <w:lvlJc w:val="left"/>
      <w:pPr>
        <w:ind w:left="567" w:hanging="567"/>
      </w:pPr>
      <w:rPr>
        <w:rFonts w:hint="default"/>
      </w:rPr>
    </w:lvl>
    <w:lvl w:ilvl="2" w:tentative="0">
      <w:start w:val="1"/>
      <w:numFmt w:val="decimal"/>
      <w:pStyle w:val="24"/>
      <w:lvlText w:val="%1.%2.%3."/>
      <w:lvlJc w:val="left"/>
      <w:pPr>
        <w:ind w:left="709" w:hanging="709"/>
      </w:pPr>
      <w:rPr>
        <w:rFonts w:hint="eastAsia"/>
      </w:rPr>
    </w:lvl>
    <w:lvl w:ilvl="3" w:tentative="0">
      <w:start w:val="1"/>
      <w:numFmt w:val="decimal"/>
      <w:pStyle w:val="22"/>
      <w:lvlText w:val="%1.%2.%3.%4."/>
      <w:lvlJc w:val="left"/>
      <w:pPr>
        <w:ind w:left="851" w:hanging="851"/>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9"/>
    <w:multiLevelType w:val="multilevel"/>
    <w:tmpl w:val="00000009"/>
    <w:lvl w:ilvl="0" w:tentative="0">
      <w:start w:val="1"/>
      <w:numFmt w:val="decimal"/>
      <w:pStyle w:val="3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0088F68"/>
    <w:multiLevelType w:val="singleLevel"/>
    <w:tmpl w:val="10088F68"/>
    <w:lvl w:ilvl="0" w:tentative="0">
      <w:start w:val="1"/>
      <w:numFmt w:val="decimal"/>
      <w:lvlText w:val="%1."/>
      <w:lvlJc w:val="left"/>
      <w:pPr>
        <w:tabs>
          <w:tab w:val="left" w:pos="312"/>
        </w:tabs>
      </w:pPr>
    </w:lvl>
  </w:abstractNum>
  <w:abstractNum w:abstractNumId="4">
    <w:nsid w:val="5E60BC98"/>
    <w:multiLevelType w:val="singleLevel"/>
    <w:tmpl w:val="5E60BC98"/>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6CCC"/>
    <w:rsid w:val="001C5D0E"/>
    <w:rsid w:val="001D2B11"/>
    <w:rsid w:val="0024621A"/>
    <w:rsid w:val="00274CB6"/>
    <w:rsid w:val="0028542F"/>
    <w:rsid w:val="002D7F5E"/>
    <w:rsid w:val="0038323B"/>
    <w:rsid w:val="003D67CF"/>
    <w:rsid w:val="003E0917"/>
    <w:rsid w:val="00400650"/>
    <w:rsid w:val="004310A9"/>
    <w:rsid w:val="0043546B"/>
    <w:rsid w:val="004655AE"/>
    <w:rsid w:val="004F32D6"/>
    <w:rsid w:val="005872E9"/>
    <w:rsid w:val="00696612"/>
    <w:rsid w:val="006A03E8"/>
    <w:rsid w:val="006E7D77"/>
    <w:rsid w:val="00721735"/>
    <w:rsid w:val="007338D5"/>
    <w:rsid w:val="007427EF"/>
    <w:rsid w:val="008D6920"/>
    <w:rsid w:val="00945DAD"/>
    <w:rsid w:val="00995BD9"/>
    <w:rsid w:val="009D4498"/>
    <w:rsid w:val="009D6A0F"/>
    <w:rsid w:val="00A40622"/>
    <w:rsid w:val="00A76DF9"/>
    <w:rsid w:val="00B52F10"/>
    <w:rsid w:val="00C07DD3"/>
    <w:rsid w:val="00C647DB"/>
    <w:rsid w:val="00E133D1"/>
    <w:rsid w:val="00E95C24"/>
    <w:rsid w:val="00EA123A"/>
    <w:rsid w:val="00EE02BD"/>
    <w:rsid w:val="00EF5F04"/>
    <w:rsid w:val="00F30C14"/>
    <w:rsid w:val="00F56B3F"/>
    <w:rsid w:val="00FA7007"/>
    <w:rsid w:val="00FE27B3"/>
    <w:rsid w:val="019D5395"/>
    <w:rsid w:val="02576A85"/>
    <w:rsid w:val="03314959"/>
    <w:rsid w:val="03565937"/>
    <w:rsid w:val="039E01CF"/>
    <w:rsid w:val="04D07A99"/>
    <w:rsid w:val="074C6D6D"/>
    <w:rsid w:val="07560318"/>
    <w:rsid w:val="07B576B3"/>
    <w:rsid w:val="09C72C6F"/>
    <w:rsid w:val="0DCB7C70"/>
    <w:rsid w:val="0DCD1026"/>
    <w:rsid w:val="0E7E5E24"/>
    <w:rsid w:val="0E9E57AC"/>
    <w:rsid w:val="0EC73DD5"/>
    <w:rsid w:val="0EDB3A40"/>
    <w:rsid w:val="10531119"/>
    <w:rsid w:val="10E47DE0"/>
    <w:rsid w:val="11451A19"/>
    <w:rsid w:val="125A12EF"/>
    <w:rsid w:val="129F3003"/>
    <w:rsid w:val="13425295"/>
    <w:rsid w:val="13BD1962"/>
    <w:rsid w:val="13C55807"/>
    <w:rsid w:val="149B74C9"/>
    <w:rsid w:val="149D1355"/>
    <w:rsid w:val="1582600E"/>
    <w:rsid w:val="159E4F57"/>
    <w:rsid w:val="16E23D5B"/>
    <w:rsid w:val="18894CE4"/>
    <w:rsid w:val="18CA52A1"/>
    <w:rsid w:val="19115C93"/>
    <w:rsid w:val="195B2A86"/>
    <w:rsid w:val="19C42BA1"/>
    <w:rsid w:val="19F52B4F"/>
    <w:rsid w:val="1B331B4A"/>
    <w:rsid w:val="1CB238BC"/>
    <w:rsid w:val="1E4E2AE5"/>
    <w:rsid w:val="1F217548"/>
    <w:rsid w:val="1F8745EC"/>
    <w:rsid w:val="1F9E08A3"/>
    <w:rsid w:val="20373236"/>
    <w:rsid w:val="206D3F96"/>
    <w:rsid w:val="210D07EE"/>
    <w:rsid w:val="21650773"/>
    <w:rsid w:val="219E2D46"/>
    <w:rsid w:val="21C325B3"/>
    <w:rsid w:val="22220C72"/>
    <w:rsid w:val="22390654"/>
    <w:rsid w:val="22851A3C"/>
    <w:rsid w:val="23551523"/>
    <w:rsid w:val="238748C3"/>
    <w:rsid w:val="24BA4F63"/>
    <w:rsid w:val="26DA6D6E"/>
    <w:rsid w:val="28084ADD"/>
    <w:rsid w:val="282212B2"/>
    <w:rsid w:val="2878390B"/>
    <w:rsid w:val="29EE7B67"/>
    <w:rsid w:val="2A6C098E"/>
    <w:rsid w:val="2AB144FF"/>
    <w:rsid w:val="2CCD784D"/>
    <w:rsid w:val="2EA35E19"/>
    <w:rsid w:val="312A157F"/>
    <w:rsid w:val="31E365CB"/>
    <w:rsid w:val="324F3B25"/>
    <w:rsid w:val="358260C4"/>
    <w:rsid w:val="36E2586A"/>
    <w:rsid w:val="37C71485"/>
    <w:rsid w:val="382102CE"/>
    <w:rsid w:val="383340DB"/>
    <w:rsid w:val="38755C0F"/>
    <w:rsid w:val="3978761F"/>
    <w:rsid w:val="3A6020CA"/>
    <w:rsid w:val="3B2956E6"/>
    <w:rsid w:val="3D794785"/>
    <w:rsid w:val="3F1C19BC"/>
    <w:rsid w:val="3F812DC8"/>
    <w:rsid w:val="3FF155D5"/>
    <w:rsid w:val="41A319EE"/>
    <w:rsid w:val="41BC374E"/>
    <w:rsid w:val="43CB7577"/>
    <w:rsid w:val="44647ACD"/>
    <w:rsid w:val="45891A1D"/>
    <w:rsid w:val="45BA0628"/>
    <w:rsid w:val="45D66CBD"/>
    <w:rsid w:val="45E27AA6"/>
    <w:rsid w:val="467144F1"/>
    <w:rsid w:val="495C0545"/>
    <w:rsid w:val="49F9791B"/>
    <w:rsid w:val="4AC73E52"/>
    <w:rsid w:val="4CB8329B"/>
    <w:rsid w:val="4E3B535B"/>
    <w:rsid w:val="4E6A3E42"/>
    <w:rsid w:val="4F731BAA"/>
    <w:rsid w:val="4F873CD8"/>
    <w:rsid w:val="501047BA"/>
    <w:rsid w:val="501542CF"/>
    <w:rsid w:val="502F2488"/>
    <w:rsid w:val="504B75A0"/>
    <w:rsid w:val="50BE5EC6"/>
    <w:rsid w:val="510E0582"/>
    <w:rsid w:val="517A1D83"/>
    <w:rsid w:val="51BC36C1"/>
    <w:rsid w:val="522211F3"/>
    <w:rsid w:val="53015812"/>
    <w:rsid w:val="536C71B4"/>
    <w:rsid w:val="53B877A3"/>
    <w:rsid w:val="548C74C2"/>
    <w:rsid w:val="553621B5"/>
    <w:rsid w:val="57200801"/>
    <w:rsid w:val="577727CB"/>
    <w:rsid w:val="579E5B59"/>
    <w:rsid w:val="584C64D4"/>
    <w:rsid w:val="58F10B34"/>
    <w:rsid w:val="594C4269"/>
    <w:rsid w:val="5959366F"/>
    <w:rsid w:val="59791ABB"/>
    <w:rsid w:val="5ABA6309"/>
    <w:rsid w:val="5BBC0E3A"/>
    <w:rsid w:val="5C212F88"/>
    <w:rsid w:val="5E6F5A49"/>
    <w:rsid w:val="602D7595"/>
    <w:rsid w:val="644858E1"/>
    <w:rsid w:val="64947642"/>
    <w:rsid w:val="64FB75D9"/>
    <w:rsid w:val="656E450A"/>
    <w:rsid w:val="65953817"/>
    <w:rsid w:val="66EA6917"/>
    <w:rsid w:val="674C7E8D"/>
    <w:rsid w:val="67785257"/>
    <w:rsid w:val="67AC43AD"/>
    <w:rsid w:val="68D31E60"/>
    <w:rsid w:val="692511B5"/>
    <w:rsid w:val="699A0CC2"/>
    <w:rsid w:val="6A933117"/>
    <w:rsid w:val="6AA91347"/>
    <w:rsid w:val="6AF61F34"/>
    <w:rsid w:val="6B8E2D0B"/>
    <w:rsid w:val="6CC633D3"/>
    <w:rsid w:val="6CDF4064"/>
    <w:rsid w:val="6E6311C7"/>
    <w:rsid w:val="6E8B1BC7"/>
    <w:rsid w:val="6EBA150C"/>
    <w:rsid w:val="6EDC1CC0"/>
    <w:rsid w:val="6EFA27EB"/>
    <w:rsid w:val="6FCA5ED7"/>
    <w:rsid w:val="6FF54F12"/>
    <w:rsid w:val="70794232"/>
    <w:rsid w:val="708F7D90"/>
    <w:rsid w:val="71CD5A7F"/>
    <w:rsid w:val="723B1226"/>
    <w:rsid w:val="731E768D"/>
    <w:rsid w:val="732472B9"/>
    <w:rsid w:val="73AA0AF5"/>
    <w:rsid w:val="73DB0193"/>
    <w:rsid w:val="73ED026D"/>
    <w:rsid w:val="740814BA"/>
    <w:rsid w:val="74700228"/>
    <w:rsid w:val="748230B1"/>
    <w:rsid w:val="74A810C5"/>
    <w:rsid w:val="74BB4445"/>
    <w:rsid w:val="757B0133"/>
    <w:rsid w:val="75AC76D3"/>
    <w:rsid w:val="760D1DA9"/>
    <w:rsid w:val="76AD1753"/>
    <w:rsid w:val="77E5659D"/>
    <w:rsid w:val="78163E02"/>
    <w:rsid w:val="78D72552"/>
    <w:rsid w:val="794B3836"/>
    <w:rsid w:val="79590A4D"/>
    <w:rsid w:val="79E13D7A"/>
    <w:rsid w:val="7A38184A"/>
    <w:rsid w:val="7CBC2715"/>
    <w:rsid w:val="7DA0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numPr>
        <w:ilvl w:val="0"/>
        <w:numId w:val="1"/>
      </w:numPr>
      <w:spacing w:before="120" w:after="120" w:line="360" w:lineRule="auto"/>
      <w:ind w:firstLine="0"/>
      <w:jc w:val="left"/>
      <w:outlineLvl w:val="0"/>
    </w:pPr>
    <w:rPr>
      <w:rFonts w:eastAsia="黑体"/>
      <w:b/>
      <w:bCs/>
      <w:kern w:val="44"/>
      <w:sz w:val="36"/>
      <w:szCs w:val="44"/>
    </w:rPr>
  </w:style>
  <w:style w:type="paragraph" w:styleId="3">
    <w:name w:val="heading 2"/>
    <w:basedOn w:val="1"/>
    <w:next w:val="1"/>
    <w:link w:val="13"/>
    <w:qFormat/>
    <w:uiPriority w:val="0"/>
    <w:pPr>
      <w:widowControl/>
      <w:spacing w:before="156" w:beforeLines="50" w:after="156" w:afterLines="50"/>
      <w:ind w:left="902" w:hanging="420"/>
      <w:jc w:val="left"/>
      <w:outlineLvl w:val="1"/>
    </w:pPr>
    <w:rPr>
      <w:rFonts w:eastAsia="楷体" w:cs="宋体"/>
      <w:b/>
      <w:bCs/>
      <w:kern w:val="0"/>
      <w:sz w:val="32"/>
      <w:szCs w:val="36"/>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line="440" w:lineRule="exact"/>
      <w:jc w:val="center"/>
    </w:pPr>
    <w:rPr>
      <w:rFonts w:ascii="等线 Light" w:hAnsi="等线 Light" w:eastAsia="黑体"/>
      <w:sz w:val="24"/>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spacing w:line="440" w:lineRule="exact"/>
      <w:jc w:val="center"/>
    </w:pPr>
    <w:rPr>
      <w:rFonts w:ascii="宋体" w:hAnsi="宋体"/>
      <w:sz w:val="18"/>
      <w:szCs w:val="18"/>
    </w:rPr>
  </w:style>
  <w:style w:type="paragraph" w:styleId="7">
    <w:name w:val="footnote text"/>
    <w:basedOn w:val="1"/>
    <w:link w:val="16"/>
    <w:qFormat/>
    <w:uiPriority w:val="0"/>
    <w:pPr>
      <w:snapToGrid w:val="0"/>
      <w:ind w:left="176" w:right="238" w:hanging="34"/>
      <w:jc w:val="left"/>
    </w:pPr>
    <w:rPr>
      <w:szCs w:val="21"/>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2"/>
    <w:qFormat/>
    <w:uiPriority w:val="0"/>
    <w:rPr>
      <w:rFonts w:ascii="Times New Roman" w:hAnsi="Times New Roman" w:eastAsia="黑体" w:cs="Times New Roman"/>
      <w:b/>
      <w:bCs/>
      <w:kern w:val="44"/>
      <w:sz w:val="36"/>
      <w:szCs w:val="44"/>
    </w:rPr>
  </w:style>
  <w:style w:type="character" w:customStyle="1" w:styleId="13">
    <w:name w:val="标题 2 字符"/>
    <w:link w:val="3"/>
    <w:qFormat/>
    <w:uiPriority w:val="0"/>
    <w:rPr>
      <w:rFonts w:eastAsia="楷体" w:cs="宋体"/>
      <w:b/>
      <w:bCs/>
      <w:kern w:val="0"/>
      <w:sz w:val="32"/>
      <w:szCs w:val="36"/>
    </w:rPr>
  </w:style>
  <w:style w:type="character" w:customStyle="1" w:styleId="14">
    <w:name w:val="页脚 字符"/>
    <w:link w:val="5"/>
    <w:qFormat/>
    <w:uiPriority w:val="0"/>
    <w:rPr>
      <w:rFonts w:ascii="Times New Roman" w:hAnsi="Times New Roman" w:eastAsia="宋体" w:cs="Times New Roman"/>
      <w:sz w:val="18"/>
      <w:szCs w:val="18"/>
    </w:rPr>
  </w:style>
  <w:style w:type="character" w:customStyle="1" w:styleId="15">
    <w:name w:val="页眉 字符"/>
    <w:link w:val="6"/>
    <w:qFormat/>
    <w:uiPriority w:val="0"/>
    <w:rPr>
      <w:rFonts w:ascii="宋体" w:hAnsi="宋体"/>
      <w:sz w:val="18"/>
      <w:szCs w:val="18"/>
    </w:rPr>
  </w:style>
  <w:style w:type="character" w:customStyle="1" w:styleId="16">
    <w:name w:val="脚注文本 字符"/>
    <w:link w:val="7"/>
    <w:qFormat/>
    <w:uiPriority w:val="0"/>
    <w:rPr>
      <w:rFonts w:ascii="Times New Roman" w:hAnsi="Times New Roman" w:eastAsia="宋体" w:cs="Times New Roman"/>
      <w:szCs w:val="21"/>
    </w:rPr>
  </w:style>
  <w:style w:type="character" w:customStyle="1" w:styleId="17">
    <w:name w:val="论文标题4 Char"/>
    <w:link w:val="18"/>
    <w:qFormat/>
    <w:uiPriority w:val="0"/>
    <w:rPr>
      <w:rFonts w:ascii="Times New Roman" w:hAnsi="Times New Roman" w:eastAsia="宋体" w:cs="Times New Roman"/>
      <w:b/>
      <w:bCs/>
      <w:sz w:val="24"/>
      <w:szCs w:val="24"/>
    </w:rPr>
  </w:style>
  <w:style w:type="paragraph" w:customStyle="1" w:styleId="18">
    <w:name w:val="论文标题4"/>
    <w:basedOn w:val="1"/>
    <w:next w:val="1"/>
    <w:link w:val="17"/>
    <w:qFormat/>
    <w:uiPriority w:val="0"/>
    <w:pPr>
      <w:numPr>
        <w:ilvl w:val="0"/>
        <w:numId w:val="2"/>
      </w:numPr>
      <w:spacing w:before="156" w:beforeLines="50" w:after="156" w:afterLines="50" w:line="440" w:lineRule="exact"/>
      <w:ind w:firstLine="0"/>
      <w:outlineLvl w:val="5"/>
    </w:pPr>
    <w:rPr>
      <w:b/>
      <w:bCs/>
      <w:sz w:val="24"/>
    </w:rPr>
  </w:style>
  <w:style w:type="character" w:customStyle="1" w:styleId="19">
    <w:name w:val="论文标题5 Char"/>
    <w:link w:val="20"/>
    <w:qFormat/>
    <w:uiPriority w:val="0"/>
    <w:rPr>
      <w:rFonts w:ascii="Calibri Light" w:hAnsi="Calibri Light" w:cs="Times New Roman"/>
      <w:b/>
      <w:bCs/>
      <w:sz w:val="28"/>
      <w:szCs w:val="24"/>
    </w:rPr>
  </w:style>
  <w:style w:type="paragraph" w:customStyle="1" w:styleId="20">
    <w:name w:val="论文标题5"/>
    <w:basedOn w:val="18"/>
    <w:next w:val="1"/>
    <w:link w:val="19"/>
    <w:qFormat/>
    <w:uiPriority w:val="0"/>
    <w:pPr>
      <w:numPr>
        <w:numId w:val="0"/>
      </w:numPr>
      <w:spacing w:before="163" w:beforeLines="0" w:after="163" w:afterLines="0" w:line="240" w:lineRule="auto"/>
      <w:ind w:left="620" w:firstLine="89"/>
      <w:jc w:val="left"/>
      <w:outlineLvl w:val="4"/>
    </w:pPr>
    <w:rPr>
      <w:rFonts w:ascii="Calibri Light" w:hAnsi="Calibri Light"/>
      <w:sz w:val="28"/>
    </w:rPr>
  </w:style>
  <w:style w:type="character" w:customStyle="1" w:styleId="21">
    <w:name w:val="论文标题3 Char"/>
    <w:link w:val="22"/>
    <w:qFormat/>
    <w:uiPriority w:val="0"/>
    <w:rPr>
      <w:rFonts w:ascii="Times New Roman" w:hAnsi="Times New Roman" w:eastAsia="楷体" w:cs="Times New Roman"/>
      <w:b/>
      <w:bCs/>
      <w:sz w:val="24"/>
      <w:szCs w:val="24"/>
    </w:rPr>
  </w:style>
  <w:style w:type="paragraph" w:customStyle="1" w:styleId="22">
    <w:name w:val="论文标题3"/>
    <w:basedOn w:val="1"/>
    <w:next w:val="1"/>
    <w:link w:val="21"/>
    <w:qFormat/>
    <w:uiPriority w:val="0"/>
    <w:pPr>
      <w:keepLines/>
      <w:numPr>
        <w:ilvl w:val="3"/>
        <w:numId w:val="1"/>
      </w:numPr>
      <w:spacing w:before="156" w:beforeLines="50" w:after="156" w:afterLines="50" w:line="440" w:lineRule="exact"/>
      <w:ind w:firstLine="0"/>
      <w:jc w:val="left"/>
      <w:outlineLvl w:val="3"/>
    </w:pPr>
    <w:rPr>
      <w:rFonts w:eastAsia="楷体"/>
      <w:b/>
      <w:bCs/>
      <w:sz w:val="24"/>
    </w:rPr>
  </w:style>
  <w:style w:type="character" w:customStyle="1" w:styleId="23">
    <w:name w:val="论文标题2 Char"/>
    <w:link w:val="24"/>
    <w:qFormat/>
    <w:uiPriority w:val="0"/>
    <w:rPr>
      <w:rFonts w:ascii="Times New Roman" w:hAnsi="Times New Roman" w:eastAsia="黑体" w:cs="宋体"/>
      <w:bCs/>
      <w:kern w:val="0"/>
      <w:sz w:val="24"/>
      <w:szCs w:val="36"/>
    </w:rPr>
  </w:style>
  <w:style w:type="paragraph" w:customStyle="1" w:styleId="24">
    <w:name w:val="论文标题2"/>
    <w:basedOn w:val="3"/>
    <w:next w:val="1"/>
    <w:link w:val="23"/>
    <w:qFormat/>
    <w:uiPriority w:val="0"/>
    <w:pPr>
      <w:numPr>
        <w:ilvl w:val="2"/>
        <w:numId w:val="1"/>
      </w:numPr>
      <w:spacing w:beforeLines="0" w:afterLines="0" w:line="440" w:lineRule="exact"/>
      <w:ind w:firstLine="0"/>
      <w:outlineLvl w:val="2"/>
    </w:pPr>
    <w:rPr>
      <w:rFonts w:eastAsia="黑体"/>
      <w:b w:val="0"/>
      <w:sz w:val="24"/>
    </w:rPr>
  </w:style>
  <w:style w:type="character" w:customStyle="1" w:styleId="25">
    <w:name w:val="图片格式 字符"/>
    <w:link w:val="26"/>
    <w:qFormat/>
    <w:uiPriority w:val="0"/>
    <w:rPr>
      <w:rFonts w:ascii="Times New Roman" w:hAnsi="Times New Roman" w:eastAsia="宋体" w:cs="Times New Roman"/>
      <w:sz w:val="24"/>
      <w:szCs w:val="21"/>
    </w:rPr>
  </w:style>
  <w:style w:type="paragraph" w:customStyle="1" w:styleId="26">
    <w:name w:val="图片格式"/>
    <w:basedOn w:val="1"/>
    <w:next w:val="4"/>
    <w:link w:val="25"/>
    <w:qFormat/>
    <w:uiPriority w:val="0"/>
    <w:pPr>
      <w:jc w:val="center"/>
    </w:pPr>
    <w:rPr>
      <w:sz w:val="24"/>
      <w:szCs w:val="21"/>
    </w:rPr>
  </w:style>
  <w:style w:type="character" w:customStyle="1" w:styleId="27">
    <w:name w:val="论文标题1 Char"/>
    <w:link w:val="28"/>
    <w:qFormat/>
    <w:uiPriority w:val="0"/>
    <w:rPr>
      <w:rFonts w:ascii="Times New Roman" w:hAnsi="Times New Roman" w:eastAsia="黑体" w:cs="Times New Roman"/>
      <w:bCs/>
      <w:kern w:val="44"/>
      <w:sz w:val="32"/>
      <w:szCs w:val="44"/>
    </w:rPr>
  </w:style>
  <w:style w:type="paragraph" w:customStyle="1" w:styleId="28">
    <w:name w:val="论文标题1"/>
    <w:basedOn w:val="2"/>
    <w:next w:val="1"/>
    <w:link w:val="27"/>
    <w:qFormat/>
    <w:uiPriority w:val="0"/>
    <w:pPr>
      <w:keepNext w:val="0"/>
      <w:spacing w:before="156" w:beforeLines="50" w:after="156" w:afterLines="50" w:line="440" w:lineRule="exact"/>
      <w:outlineLvl w:val="1"/>
    </w:pPr>
    <w:rPr>
      <w:b w:val="0"/>
      <w:sz w:val="32"/>
    </w:rPr>
  </w:style>
  <w:style w:type="character" w:customStyle="1" w:styleId="29">
    <w:name w:val="概要 字符"/>
    <w:link w:val="30"/>
    <w:qFormat/>
    <w:uiPriority w:val="0"/>
    <w:rPr>
      <w:rFonts w:ascii="Times New Roman" w:hAnsi="Times New Roman" w:eastAsia="黑体" w:cs="Times New Roman"/>
      <w:bCs/>
      <w:kern w:val="44"/>
      <w:sz w:val="32"/>
      <w:szCs w:val="44"/>
    </w:rPr>
  </w:style>
  <w:style w:type="paragraph" w:customStyle="1" w:styleId="30">
    <w:name w:val="概要"/>
    <w:basedOn w:val="28"/>
    <w:link w:val="29"/>
    <w:qFormat/>
    <w:uiPriority w:val="0"/>
    <w:pPr>
      <w:numPr>
        <w:numId w:val="0"/>
      </w:numPr>
    </w:pPr>
  </w:style>
  <w:style w:type="character" w:customStyle="1" w:styleId="31">
    <w:name w:val="论文标题5 字符"/>
    <w:qFormat/>
    <w:uiPriority w:val="0"/>
    <w:rPr>
      <w:rFonts w:ascii="Times New Roman" w:hAnsi="Times New Roman" w:eastAsia="宋体" w:cs="Times New Roman"/>
      <w:b/>
      <w:sz w:val="24"/>
      <w:szCs w:val="21"/>
    </w:rPr>
  </w:style>
  <w:style w:type="character" w:customStyle="1" w:styleId="32">
    <w:name w:val="表格文字 字符"/>
    <w:link w:val="33"/>
    <w:qFormat/>
    <w:uiPriority w:val="0"/>
    <w:rPr>
      <w:rFonts w:ascii="Times New Roman" w:hAnsi="Times New Roman" w:eastAsia="宋体" w:cs="Times New Roman"/>
      <w:szCs w:val="21"/>
    </w:rPr>
  </w:style>
  <w:style w:type="paragraph" w:customStyle="1" w:styleId="33">
    <w:name w:val="表格文字"/>
    <w:basedOn w:val="1"/>
    <w:link w:val="32"/>
    <w:qFormat/>
    <w:uiPriority w:val="0"/>
    <w:pPr>
      <w:jc w:val="center"/>
    </w:pPr>
    <w:rPr>
      <w:szCs w:val="21"/>
    </w:rPr>
  </w:style>
  <w:style w:type="character" w:customStyle="1" w:styleId="34">
    <w:name w:val="标题一 Char"/>
    <w:link w:val="35"/>
    <w:qFormat/>
    <w:uiPriority w:val="0"/>
    <w:rPr>
      <w:b/>
      <w:sz w:val="32"/>
      <w:szCs w:val="21"/>
    </w:rPr>
  </w:style>
  <w:style w:type="paragraph" w:customStyle="1" w:styleId="35">
    <w:name w:val="标题一"/>
    <w:basedOn w:val="36"/>
    <w:link w:val="34"/>
    <w:qFormat/>
    <w:uiPriority w:val="0"/>
    <w:pPr>
      <w:numPr>
        <w:ilvl w:val="0"/>
        <w:numId w:val="3"/>
      </w:numPr>
      <w:spacing w:before="156" w:beforeLines="50" w:after="156" w:afterLines="50"/>
      <w:ind w:left="902" w:hanging="902"/>
      <w:jc w:val="left"/>
      <w:outlineLvl w:val="0"/>
    </w:pPr>
    <w:rPr>
      <w:b/>
      <w:sz w:val="32"/>
      <w:szCs w:val="21"/>
    </w:rPr>
  </w:style>
  <w:style w:type="paragraph" w:customStyle="1" w:styleId="36">
    <w:name w:val="List Paragraph1"/>
    <w:basedOn w:val="1"/>
    <w:qFormat/>
    <w:uiPriority w:val="0"/>
    <w:pPr>
      <w:ind w:firstLine="420"/>
    </w:pPr>
  </w:style>
  <w:style w:type="paragraph" w:customStyle="1" w:styleId="37">
    <w:name w:val="_Style 2"/>
    <w:basedOn w:val="1"/>
    <w:qFormat/>
    <w:uiPriority w:val="34"/>
    <w:pPr>
      <w:ind w:firstLine="420" w:firstLineChars="200"/>
    </w:pPr>
    <w:rPr>
      <w:rFonts w:ascii="Calibri" w:hAnsi="Calibri"/>
      <w:szCs w:val="22"/>
    </w:rPr>
  </w:style>
  <w:style w:type="paragraph" w:customStyle="1" w:styleId="38">
    <w:name w:val="清單段落1"/>
    <w:basedOn w:val="1"/>
    <w:qFormat/>
    <w:uiPriority w:val="0"/>
    <w:pPr>
      <w:widowControl/>
      <w:spacing w:after="160" w:line="257" w:lineRule="auto"/>
      <w:ind w:left="720"/>
      <w:jc w:val="left"/>
    </w:pPr>
    <w:rPr>
      <w:rFonts w:ascii="Calibri" w:hAnsi="Calibri" w:eastAsia="PMingLiU"/>
      <w:sz w:val="22"/>
      <w:szCs w:val="22"/>
    </w:rPr>
  </w:style>
  <w:style w:type="paragraph" w:styleId="3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628</Words>
  <Characters>3583</Characters>
  <Lines>29</Lines>
  <Paragraphs>8</Paragraphs>
  <TotalTime>1</TotalTime>
  <ScaleCrop>false</ScaleCrop>
  <LinksUpToDate>false</LinksUpToDate>
  <CharactersWithSpaces>4203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2022-03-19T09:54:00Z</dcterms:created>
  <dc:creator>jn dang</dc:creator>
  <cp:lastModifiedBy>王淑萍</cp:lastModifiedBy>
  <dcterms:modified xsi:type="dcterms:W3CDTF">2022-04-02T04:08:39Z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1F1FC423F0C24C39B8A7C6754A56D227</vt:lpwstr>
  </property>
</Properties>
</file>