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firstLine="0" w:firstLineChars="0"/>
        <w:jc w:val="both"/>
        <w:rPr>
          <w:rFonts w:hint="eastAsia"/>
          <w:sz w:val="30"/>
          <w:szCs w:val="30"/>
        </w:rPr>
      </w:pPr>
      <w:bookmarkStart w:id="0" w:name="_Toc529393618"/>
      <w:r>
        <w:rPr>
          <w:rFonts w:hint="eastAsia"/>
          <w:sz w:val="30"/>
          <w:szCs w:val="30"/>
        </w:rPr>
        <w:t>附件</w:t>
      </w:r>
      <w:r>
        <w:rPr>
          <w:rFonts w:hint="default"/>
          <w:sz w:val="30"/>
          <w:szCs w:val="30"/>
          <w:lang w:val="en-US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pStyle w:val="2"/>
        <w:spacing w:before="156" w:after="156"/>
        <w:ind w:firstLine="0" w:firstLineChars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兰州大学第二十届</w:t>
      </w:r>
      <w:r>
        <w:rPr>
          <w:rFonts w:hint="eastAsia"/>
          <w:sz w:val="30"/>
          <w:szCs w:val="30"/>
        </w:rPr>
        <w:t>“身边化学”系列活动之“化学沙龙”报名表</w:t>
      </w:r>
      <w:bookmarkEnd w:id="0"/>
    </w:p>
    <w:tbl>
      <w:tblPr>
        <w:tblStyle w:val="4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5"/>
        <w:gridCol w:w="1125"/>
        <w:gridCol w:w="2071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院系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年级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班级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1.此表可复制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2.请报名的同学，在11月2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日下午18:00前将报名表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电子版及参赛作品发送至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qliu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16@lzu.edu.cn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3.相关负责人：刘倩 18394498585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/>
        </w:rPr>
        <w:t>其余未尽事宜欢迎加入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/>
        </w:rPr>
        <w:t>化学沙龙视频评选咨询QQ群:952288906咨询了解。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64AD9"/>
    <w:rsid w:val="034E512A"/>
    <w:rsid w:val="0A464AD9"/>
    <w:rsid w:val="1DFF4680"/>
    <w:rsid w:val="1F4A569C"/>
    <w:rsid w:val="212E63C6"/>
    <w:rsid w:val="3DAF03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afterLines="50" w:line="360" w:lineRule="auto"/>
      <w:ind w:firstLine="562" w:firstLineChars="200"/>
      <w:jc w:val="left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部分111"/>
    <w:basedOn w:val="6"/>
    <w:qFormat/>
    <w:uiPriority w:val="0"/>
    <w:pPr>
      <w:ind w:left="411" w:firstLine="424" w:firstLineChars="0"/>
      <w:jc w:val="left"/>
    </w:pPr>
    <w:rPr>
      <w:rFonts w:ascii="宋体" w:hAnsi="宋体" w:eastAsia="宋体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2018-11-21T13:07:00Z</dcterms:created>
  <dc:creator>Administrator</dc:creator>
  <cp:lastModifiedBy>Administrator</cp:lastModifiedBy>
  <dcterms:modified xsi:type="dcterms:W3CDTF">2018-11-21T13:14:30Z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